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C815B" w14:textId="51904267" w:rsidR="008F73AF" w:rsidRDefault="00227771" w:rsidP="00553D24">
      <w:pPr>
        <w:pStyle w:val="Nzev"/>
        <w:spacing w:before="120" w:beforeAutospacing="0" w:after="240" w:afterAutospacing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SMLOUVA O VÝPŮJČCE ZAŘÍZENÍ</w:t>
      </w:r>
      <w:r w:rsidR="00D13289">
        <w:rPr>
          <w:rFonts w:ascii="Arial" w:hAnsi="Arial" w:cs="Arial"/>
          <w:szCs w:val="24"/>
        </w:rPr>
        <w:t xml:space="preserve"> k části 1 (a)</w:t>
      </w:r>
      <w:bookmarkStart w:id="0" w:name="_GoBack"/>
      <w:bookmarkEnd w:id="0"/>
    </w:p>
    <w:p w14:paraId="65E715FB" w14:textId="39EF68E5" w:rsidR="000D4039" w:rsidRPr="00BE127C" w:rsidRDefault="00BE127C" w:rsidP="00BE127C">
      <w:pPr>
        <w:jc w:val="center"/>
        <w:rPr>
          <w:rFonts w:ascii="Arial" w:hAnsi="Arial" w:cs="Arial"/>
          <w:sz w:val="20"/>
          <w:szCs w:val="20"/>
        </w:rPr>
      </w:pPr>
      <w:r w:rsidRPr="00BE127C">
        <w:rPr>
          <w:rFonts w:ascii="Arial" w:hAnsi="Arial" w:cs="Arial"/>
          <w:sz w:val="20"/>
          <w:szCs w:val="20"/>
        </w:rPr>
        <w:t>(dále jen „smlouva“)</w:t>
      </w:r>
    </w:p>
    <w:p w14:paraId="6799DB70" w14:textId="3B57585C" w:rsidR="00E10C64" w:rsidRDefault="00E10C64" w:rsidP="006939CB">
      <w:pPr>
        <w:jc w:val="center"/>
        <w:rPr>
          <w:rFonts w:ascii="Arial" w:hAnsi="Arial" w:cs="Arial"/>
          <w:sz w:val="20"/>
          <w:szCs w:val="20"/>
        </w:rPr>
      </w:pPr>
      <w:bookmarkStart w:id="1" w:name="Titleoftrans"/>
      <w:bookmarkEnd w:id="1"/>
      <w:r w:rsidRPr="008F73AF">
        <w:rPr>
          <w:rFonts w:ascii="Arial" w:hAnsi="Arial" w:cs="Arial"/>
          <w:sz w:val="20"/>
          <w:szCs w:val="20"/>
        </w:rPr>
        <w:t>uzavřena v souladu s </w:t>
      </w:r>
      <w:proofErr w:type="spellStart"/>
      <w:r w:rsidRPr="008F73AF">
        <w:rPr>
          <w:rFonts w:ascii="Arial" w:hAnsi="Arial" w:cs="Arial"/>
          <w:sz w:val="20"/>
          <w:szCs w:val="20"/>
        </w:rPr>
        <w:t>ust</w:t>
      </w:r>
      <w:proofErr w:type="spellEnd"/>
      <w:r w:rsidRPr="008F73AF">
        <w:rPr>
          <w:rFonts w:ascii="Arial" w:hAnsi="Arial" w:cs="Arial"/>
          <w:sz w:val="20"/>
          <w:szCs w:val="20"/>
        </w:rPr>
        <w:t>. § 2193</w:t>
      </w:r>
      <w:r w:rsidR="00A822E1" w:rsidRPr="008F73AF">
        <w:rPr>
          <w:rFonts w:ascii="Arial" w:hAnsi="Arial" w:cs="Arial"/>
          <w:sz w:val="20"/>
          <w:szCs w:val="20"/>
        </w:rPr>
        <w:t xml:space="preserve"> a násl.</w:t>
      </w:r>
      <w:r w:rsidRPr="008F73AF">
        <w:rPr>
          <w:rFonts w:ascii="Arial" w:hAnsi="Arial" w:cs="Arial"/>
          <w:sz w:val="20"/>
          <w:szCs w:val="20"/>
        </w:rPr>
        <w:t xml:space="preserve"> zákona č. 89/2012 Sb., </w:t>
      </w:r>
      <w:r w:rsidR="00977E2D">
        <w:rPr>
          <w:rFonts w:ascii="Arial" w:hAnsi="Arial" w:cs="Arial"/>
          <w:sz w:val="20"/>
          <w:szCs w:val="20"/>
        </w:rPr>
        <w:t>občanského zákoníku</w:t>
      </w:r>
      <w:r w:rsidRPr="008F73AF">
        <w:rPr>
          <w:rFonts w:ascii="Arial" w:hAnsi="Arial" w:cs="Arial"/>
          <w:sz w:val="20"/>
          <w:szCs w:val="20"/>
        </w:rPr>
        <w:t>, v platném znění</w:t>
      </w:r>
      <w:r w:rsidR="00977E2D">
        <w:rPr>
          <w:rFonts w:ascii="Arial" w:hAnsi="Arial" w:cs="Arial"/>
          <w:sz w:val="20"/>
          <w:szCs w:val="20"/>
        </w:rPr>
        <w:t xml:space="preserve"> (dále také jen „občanský zákoník“)</w:t>
      </w:r>
      <w:r w:rsidRPr="008F73AF">
        <w:rPr>
          <w:rFonts w:ascii="Arial" w:hAnsi="Arial" w:cs="Arial"/>
          <w:sz w:val="20"/>
          <w:szCs w:val="20"/>
        </w:rPr>
        <w:t>, mezi</w:t>
      </w:r>
      <w:r w:rsidR="00A149B2">
        <w:rPr>
          <w:rFonts w:ascii="Arial" w:hAnsi="Arial" w:cs="Arial"/>
          <w:sz w:val="20"/>
          <w:szCs w:val="20"/>
        </w:rPr>
        <w:t xml:space="preserve"> </w:t>
      </w:r>
      <w:r w:rsidR="00977E2D">
        <w:rPr>
          <w:rFonts w:ascii="Arial" w:hAnsi="Arial" w:cs="Arial"/>
          <w:sz w:val="20"/>
          <w:szCs w:val="20"/>
        </w:rPr>
        <w:t>těmito smluvními</w:t>
      </w:r>
      <w:r w:rsidR="00A149B2">
        <w:rPr>
          <w:rFonts w:ascii="Arial" w:hAnsi="Arial" w:cs="Arial"/>
          <w:sz w:val="20"/>
          <w:szCs w:val="20"/>
        </w:rPr>
        <w:t xml:space="preserve"> stran</w:t>
      </w:r>
      <w:r w:rsidR="00F64157">
        <w:rPr>
          <w:rFonts w:ascii="Arial" w:hAnsi="Arial" w:cs="Arial"/>
          <w:sz w:val="20"/>
          <w:szCs w:val="20"/>
        </w:rPr>
        <w:t>a</w:t>
      </w:r>
      <w:r w:rsidR="00A149B2">
        <w:rPr>
          <w:rFonts w:ascii="Arial" w:hAnsi="Arial" w:cs="Arial"/>
          <w:sz w:val="20"/>
          <w:szCs w:val="20"/>
        </w:rPr>
        <w:t>mi</w:t>
      </w:r>
      <w:r w:rsidRPr="008F73AF">
        <w:rPr>
          <w:rFonts w:ascii="Arial" w:hAnsi="Arial" w:cs="Arial"/>
          <w:sz w:val="20"/>
          <w:szCs w:val="20"/>
        </w:rPr>
        <w:t>:</w:t>
      </w:r>
    </w:p>
    <w:p w14:paraId="01A81EA2" w14:textId="0F545BA5" w:rsidR="00A149B2" w:rsidRPr="001D2DB6" w:rsidRDefault="00A149B2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SMLUVNÍ STRANY</w:t>
      </w:r>
    </w:p>
    <w:p w14:paraId="14D0E15A" w14:textId="2FDBD32E" w:rsidR="00B248F7" w:rsidRPr="00B248F7" w:rsidRDefault="00B248F7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B248F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Vypůjčitel</w:t>
      </w:r>
    </w:p>
    <w:p w14:paraId="23E8C241" w14:textId="5EB9B13A" w:rsidR="001D2DB6" w:rsidRPr="001D2DB6" w:rsidRDefault="002D1DD5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Název: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D2DB6" w:rsidRPr="001D2DB6">
        <w:rPr>
          <w:rFonts w:ascii="Arial" w:eastAsia="Times New Roman" w:hAnsi="Arial" w:cs="Arial"/>
          <w:sz w:val="20"/>
          <w:szCs w:val="20"/>
          <w:lang w:eastAsia="cs-CZ"/>
        </w:rPr>
        <w:t>Nemocnice Znojmo, příspěvková organizace</w:t>
      </w:r>
    </w:p>
    <w:p w14:paraId="33710F6E" w14:textId="77777777" w:rsidR="001D2DB6" w:rsidRPr="001D2DB6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 xml:space="preserve">Se sídlem: 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MUDr. Jana Janského 11, 669 02 Znojmo</w:t>
      </w:r>
    </w:p>
    <w:p w14:paraId="1369C44F" w14:textId="5E0E48C4" w:rsidR="001D2DB6" w:rsidRPr="001D2DB6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>Zastoupen: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MUDr. Martin Pavlík, Ph.</w:t>
      </w:r>
      <w:r w:rsidR="00927496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>., EDIC, DESA, ředitel</w:t>
      </w:r>
    </w:p>
    <w:p w14:paraId="5B9CB9E7" w14:textId="77777777" w:rsidR="001D2DB6" w:rsidRPr="001D2DB6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00092584</w:t>
      </w:r>
    </w:p>
    <w:p w14:paraId="2694BD65" w14:textId="77777777" w:rsidR="001D2DB6" w:rsidRPr="001D2DB6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CZ00092584</w:t>
      </w:r>
    </w:p>
    <w:p w14:paraId="4AE8507D" w14:textId="33328370" w:rsidR="00102A49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>Bankovní spojení: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</w:t>
      </w:r>
    </w:p>
    <w:p w14:paraId="25EB2DE2" w14:textId="1AC7F82E" w:rsidR="00E10C64" w:rsidRPr="008F73AF" w:rsidRDefault="00A149B2" w:rsidP="001D2DB6">
      <w:pPr>
        <w:spacing w:before="240" w:after="24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="00E10C64" w:rsidRPr="008F73AF">
        <w:rPr>
          <w:rFonts w:ascii="Arial" w:eastAsia="Times New Roman" w:hAnsi="Arial" w:cs="Arial"/>
          <w:sz w:val="20"/>
          <w:szCs w:val="20"/>
          <w:lang w:eastAsia="cs-CZ"/>
        </w:rPr>
        <w:t>dále jen „</w:t>
      </w:r>
      <w:r w:rsidR="00AF0994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1679AE">
        <w:rPr>
          <w:rFonts w:ascii="Arial" w:eastAsia="Times New Roman" w:hAnsi="Arial" w:cs="Arial"/>
          <w:sz w:val="20"/>
          <w:szCs w:val="20"/>
          <w:lang w:eastAsia="cs-CZ"/>
        </w:rPr>
        <w:t>ákaz</w:t>
      </w:r>
      <w:r w:rsidR="00E10C64" w:rsidRPr="008F73AF">
        <w:rPr>
          <w:rFonts w:ascii="Arial" w:eastAsia="Times New Roman" w:hAnsi="Arial" w:cs="Arial"/>
          <w:sz w:val="20"/>
          <w:szCs w:val="20"/>
          <w:lang w:eastAsia="cs-CZ"/>
        </w:rPr>
        <w:t>ník“</w:t>
      </w:r>
      <w:r w:rsidR="00DF160E">
        <w:rPr>
          <w:rFonts w:ascii="Arial" w:eastAsia="Times New Roman" w:hAnsi="Arial" w:cs="Arial"/>
          <w:sz w:val="20"/>
          <w:szCs w:val="20"/>
          <w:lang w:eastAsia="cs-CZ"/>
        </w:rPr>
        <w:t xml:space="preserve"> nebo „</w:t>
      </w:r>
      <w:r w:rsidR="00AF0994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DF160E">
        <w:rPr>
          <w:rFonts w:ascii="Arial" w:eastAsia="Times New Roman" w:hAnsi="Arial" w:cs="Arial"/>
          <w:sz w:val="20"/>
          <w:szCs w:val="20"/>
          <w:lang w:eastAsia="cs-CZ"/>
        </w:rPr>
        <w:t>ypůjčitel“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14:paraId="28C1A464" w14:textId="0D3FF9E4" w:rsidR="00B248F7" w:rsidRPr="00B248F7" w:rsidRDefault="00B248F7" w:rsidP="00B248F7">
      <w:pPr>
        <w:spacing w:before="360" w:after="240"/>
        <w:outlineLvl w:val="1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B248F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Půjčitel</w:t>
      </w:r>
    </w:p>
    <w:p w14:paraId="74C58AC8" w14:textId="31FFF87F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</w:t>
      </w:r>
      <w:r w:rsidRPr="00B248F7">
        <w:rPr>
          <w:rFonts w:ascii="Arial" w:hAnsi="Arial" w:cs="Arial"/>
          <w:sz w:val="20"/>
          <w:szCs w:val="20"/>
        </w:rPr>
        <w:t>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596A1D54" w14:textId="36D9D3F6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Se sídlem: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56F41753" w14:textId="2CF09F5B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zastoupen: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6D2FB5FF" w14:textId="71BFA9A3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zástupce ve věcech technických: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5A65F896" w14:textId="6B386F38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IČO: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14FE8390" w14:textId="48E1A8F4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Bankovní spojení: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0309E277" w14:textId="363D06D2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Telefon: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1F2FE7CF" w14:textId="71F92A75" w:rsidR="007C2808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E-mail: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453AEA7B" w14:textId="73BC705F" w:rsidR="00E10C64" w:rsidRPr="008F73AF" w:rsidRDefault="00A149B2" w:rsidP="00B248F7">
      <w:pPr>
        <w:spacing w:before="240" w:after="240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E10C64" w:rsidRPr="008F73AF">
        <w:rPr>
          <w:rFonts w:ascii="Arial" w:hAnsi="Arial" w:cs="Arial"/>
          <w:sz w:val="20"/>
          <w:szCs w:val="20"/>
        </w:rPr>
        <w:t>dále jen „</w:t>
      </w:r>
      <w:r w:rsidR="001679AE" w:rsidRPr="00B248F7">
        <w:rPr>
          <w:rFonts w:ascii="Arial" w:eastAsia="Times New Roman" w:hAnsi="Arial" w:cs="Arial"/>
          <w:sz w:val="20"/>
          <w:szCs w:val="20"/>
          <w:lang w:eastAsia="cs-CZ"/>
        </w:rPr>
        <w:t>Půjčit</w:t>
      </w:r>
      <w:r w:rsidR="00E10C64" w:rsidRPr="00B248F7">
        <w:rPr>
          <w:rFonts w:ascii="Arial" w:eastAsia="Times New Roman" w:hAnsi="Arial" w:cs="Arial"/>
          <w:sz w:val="20"/>
          <w:szCs w:val="20"/>
          <w:lang w:eastAsia="cs-CZ"/>
        </w:rPr>
        <w:t>el</w:t>
      </w:r>
      <w:r w:rsidR="00E10C64" w:rsidRPr="008F73AF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)</w:t>
      </w:r>
    </w:p>
    <w:p w14:paraId="0042449C" w14:textId="18A18C9F" w:rsidR="00E10C64" w:rsidRPr="008F73AF" w:rsidRDefault="00E10C64" w:rsidP="00B248F7">
      <w:pPr>
        <w:spacing w:before="240" w:after="240"/>
        <w:outlineLvl w:val="1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Zákazník a </w:t>
      </w:r>
      <w:r w:rsidRPr="00B248F7">
        <w:rPr>
          <w:rFonts w:ascii="Arial" w:eastAsia="Times New Roman" w:hAnsi="Arial" w:cs="Arial"/>
          <w:sz w:val="20"/>
          <w:szCs w:val="20"/>
          <w:lang w:eastAsia="cs-CZ"/>
        </w:rPr>
        <w:t>Půjčitel</w:t>
      </w:r>
      <w:r w:rsidRPr="008F73AF">
        <w:rPr>
          <w:rFonts w:ascii="Arial" w:hAnsi="Arial" w:cs="Arial"/>
          <w:sz w:val="20"/>
          <w:szCs w:val="20"/>
        </w:rPr>
        <w:t xml:space="preserve"> jsou dále společně označováni jako „</w:t>
      </w:r>
      <w:r w:rsidR="00DE322E">
        <w:rPr>
          <w:rFonts w:ascii="Arial" w:hAnsi="Arial" w:cs="Arial"/>
          <w:sz w:val="20"/>
          <w:szCs w:val="20"/>
        </w:rPr>
        <w:t>Smluvní s</w:t>
      </w:r>
      <w:r w:rsidRPr="008F73AF">
        <w:rPr>
          <w:rFonts w:ascii="Arial" w:hAnsi="Arial" w:cs="Arial"/>
          <w:sz w:val="20"/>
          <w:szCs w:val="20"/>
        </w:rPr>
        <w:t>trany“ a jednotlivě jako „</w:t>
      </w:r>
      <w:r w:rsidR="00DE322E">
        <w:rPr>
          <w:rFonts w:ascii="Arial" w:hAnsi="Arial" w:cs="Arial"/>
          <w:sz w:val="20"/>
          <w:szCs w:val="20"/>
        </w:rPr>
        <w:t>Smluvní s</w:t>
      </w:r>
      <w:r w:rsidRPr="008F73AF">
        <w:rPr>
          <w:rFonts w:ascii="Arial" w:hAnsi="Arial" w:cs="Arial"/>
          <w:sz w:val="20"/>
          <w:szCs w:val="20"/>
        </w:rPr>
        <w:t>trana“.</w:t>
      </w:r>
    </w:p>
    <w:p w14:paraId="094EB292" w14:textId="12088751" w:rsidR="003D3119" w:rsidRPr="001D2DB6" w:rsidRDefault="00A149B2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ÚČEL SMLOUVY</w:t>
      </w:r>
    </w:p>
    <w:p w14:paraId="5196AE93" w14:textId="26503DDD" w:rsidR="003D3119" w:rsidRPr="00385F7F" w:rsidRDefault="003D3119" w:rsidP="00385F7F">
      <w:pPr>
        <w:pStyle w:val="Nadpis2"/>
        <w:numPr>
          <w:ilvl w:val="0"/>
          <w:numId w:val="17"/>
        </w:numPr>
        <w:ind w:left="426" w:hanging="426"/>
        <w:rPr>
          <w:rFonts w:ascii="Arial" w:hAnsi="Arial" w:cs="Arial"/>
          <w:sz w:val="20"/>
          <w:szCs w:val="20"/>
        </w:rPr>
      </w:pPr>
      <w:r w:rsidRPr="00A9791B">
        <w:rPr>
          <w:rFonts w:ascii="Arial" w:hAnsi="Arial" w:cs="Arial"/>
          <w:sz w:val="20"/>
          <w:szCs w:val="20"/>
        </w:rPr>
        <w:t xml:space="preserve">Tato smlouva byla uzavřena na základě výsledku zadávacího řízení na veřejnou zakázku </w:t>
      </w:r>
      <w:r w:rsidR="00AF1AAE" w:rsidRPr="00AF1AAE">
        <w:rPr>
          <w:rFonts w:ascii="Arial" w:hAnsi="Arial" w:cs="Arial"/>
          <w:b/>
          <w:sz w:val="20"/>
          <w:szCs w:val="20"/>
        </w:rPr>
        <w:t>„Dodávka reagencií vč. výpůjčky diagnostických prostředků – Nemocnice Znojmo, p. o.“</w:t>
      </w:r>
      <w:r w:rsidR="00AF7B19">
        <w:rPr>
          <w:rFonts w:ascii="Arial" w:hAnsi="Arial" w:cs="Arial"/>
          <w:b/>
          <w:sz w:val="20"/>
          <w:szCs w:val="20"/>
        </w:rPr>
        <w:t xml:space="preserve"> v části 1 (A)</w:t>
      </w:r>
      <w:r w:rsidRPr="00A9791B">
        <w:rPr>
          <w:rFonts w:ascii="Arial" w:hAnsi="Arial" w:cs="Arial"/>
          <w:sz w:val="20"/>
          <w:szCs w:val="20"/>
        </w:rPr>
        <w:t xml:space="preserve">, a to v souladu se zadávacími podmínkami a nabídkou </w:t>
      </w:r>
      <w:r w:rsidR="00B352AF">
        <w:rPr>
          <w:rFonts w:ascii="Arial" w:hAnsi="Arial" w:cs="Arial"/>
          <w:sz w:val="20"/>
          <w:szCs w:val="20"/>
        </w:rPr>
        <w:t>půjčitele</w:t>
      </w:r>
      <w:r w:rsidR="006A1575">
        <w:rPr>
          <w:rFonts w:ascii="Arial" w:hAnsi="Arial" w:cs="Arial"/>
          <w:sz w:val="20"/>
          <w:szCs w:val="20"/>
        </w:rPr>
        <w:t>,</w:t>
      </w:r>
      <w:r w:rsidRPr="00A9791B">
        <w:rPr>
          <w:rFonts w:ascii="Arial" w:hAnsi="Arial" w:cs="Arial"/>
          <w:sz w:val="20"/>
          <w:szCs w:val="20"/>
        </w:rPr>
        <w:t xml:space="preserve"> podanou na předmětnou veřejnou zakázku, resp. její část.</w:t>
      </w:r>
    </w:p>
    <w:p w14:paraId="1CB42525" w14:textId="5813727F" w:rsidR="00E10C64" w:rsidRPr="001D2DB6" w:rsidRDefault="00E228D5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VÝ</w:t>
      </w:r>
      <w:r w:rsidR="00A149B2" w:rsidRPr="001D2DB6">
        <w:rPr>
          <w:rFonts w:ascii="Arial" w:hAnsi="Arial" w:cs="Arial"/>
          <w:b/>
          <w:sz w:val="20"/>
          <w:szCs w:val="20"/>
          <w:lang w:eastAsia="ar-SA"/>
        </w:rPr>
        <w:t>PŮJČKA ZAŘÍZENÍ</w:t>
      </w:r>
    </w:p>
    <w:p w14:paraId="4601AF3E" w14:textId="77777777" w:rsidR="00B75FC8" w:rsidRDefault="00E10C64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Půjčitel touto Smlouvou přenechává Zákazníkovi</w:t>
      </w:r>
      <w:r w:rsidR="006400CC" w:rsidRPr="008F73AF">
        <w:rPr>
          <w:rFonts w:ascii="Arial" w:hAnsi="Arial" w:cs="Arial"/>
          <w:sz w:val="20"/>
          <w:szCs w:val="20"/>
        </w:rPr>
        <w:t xml:space="preserve">, jakožto vypůjčiteli, </w:t>
      </w:r>
      <w:r w:rsidRPr="008F73AF">
        <w:rPr>
          <w:rFonts w:ascii="Arial" w:hAnsi="Arial" w:cs="Arial"/>
          <w:sz w:val="20"/>
          <w:szCs w:val="20"/>
        </w:rPr>
        <w:t xml:space="preserve">do </w:t>
      </w:r>
      <w:r w:rsidR="00B75FC8">
        <w:rPr>
          <w:rFonts w:ascii="Arial" w:hAnsi="Arial" w:cs="Arial"/>
          <w:sz w:val="20"/>
          <w:szCs w:val="20"/>
        </w:rPr>
        <w:t>bezplatného užívání (výpůjčky) následující přístroje:</w:t>
      </w:r>
    </w:p>
    <w:p w14:paraId="49ACBD35" w14:textId="3EC37C38" w:rsidR="00B75FC8" w:rsidRDefault="00553D24" w:rsidP="00671769">
      <w:pPr>
        <w:pStyle w:val="Nadpis2"/>
        <w:numPr>
          <w:ilvl w:val="0"/>
          <w:numId w:val="0"/>
        </w:numPr>
        <w:ind w:left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b/>
          <w:color w:val="FF0000"/>
          <w:sz w:val="20"/>
          <w:szCs w:val="20"/>
          <w:lang w:eastAsia="cs-CZ"/>
        </w:rPr>
        <w:lastRenderedPageBreak/>
        <w:t xml:space="preserve">DOPLNIT název </w:t>
      </w:r>
      <w:r w:rsidR="00E10C64" w:rsidRPr="008F73AF">
        <w:rPr>
          <w:rFonts w:ascii="Arial" w:hAnsi="Arial" w:cs="Arial"/>
          <w:sz w:val="20"/>
          <w:szCs w:val="20"/>
        </w:rPr>
        <w:t>(</w:t>
      </w:r>
      <w:r w:rsidR="001A4D40" w:rsidRPr="008F73AF">
        <w:rPr>
          <w:rFonts w:ascii="Arial" w:hAnsi="Arial" w:cs="Arial"/>
          <w:sz w:val="20"/>
          <w:szCs w:val="20"/>
        </w:rPr>
        <w:t>sériové číslo</w:t>
      </w:r>
      <w:r w:rsidR="00E10C64" w:rsidRPr="008F73AF">
        <w:rPr>
          <w:rFonts w:ascii="Arial" w:hAnsi="Arial" w:cs="Arial"/>
          <w:sz w:val="20"/>
          <w:szCs w:val="20"/>
        </w:rPr>
        <w:t xml:space="preserve">: </w:t>
      </w:r>
      <w:r w:rsidRPr="008F73AF">
        <w:rPr>
          <w:rFonts w:ascii="Arial" w:hAnsi="Arial" w:cs="Arial"/>
          <w:b/>
          <w:color w:val="FF0000"/>
          <w:sz w:val="20"/>
          <w:szCs w:val="20"/>
          <w:lang w:eastAsia="cs-CZ"/>
        </w:rPr>
        <w:t>DOPLNIT</w:t>
      </w:r>
      <w:r w:rsidR="00B75FC8">
        <w:rPr>
          <w:rFonts w:ascii="Arial" w:hAnsi="Arial" w:cs="Arial"/>
          <w:b/>
          <w:color w:val="FF0000"/>
          <w:sz w:val="20"/>
          <w:szCs w:val="20"/>
          <w:lang w:eastAsia="cs-CZ"/>
        </w:rPr>
        <w:t>)</w:t>
      </w:r>
      <w:r w:rsidR="00E10C64" w:rsidRPr="008F73AF">
        <w:rPr>
          <w:rFonts w:ascii="Arial" w:hAnsi="Arial" w:cs="Arial"/>
          <w:sz w:val="20"/>
          <w:szCs w:val="20"/>
        </w:rPr>
        <w:t xml:space="preserve">, </w:t>
      </w:r>
    </w:p>
    <w:p w14:paraId="02E37260" w14:textId="6C81387F" w:rsidR="00B75FC8" w:rsidRDefault="00B75FC8" w:rsidP="00671769">
      <w:pPr>
        <w:pStyle w:val="Nadpis2"/>
        <w:numPr>
          <w:ilvl w:val="0"/>
          <w:numId w:val="0"/>
        </w:numPr>
        <w:ind w:left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b/>
          <w:color w:val="FF0000"/>
          <w:sz w:val="20"/>
          <w:szCs w:val="20"/>
          <w:lang w:eastAsia="cs-CZ"/>
        </w:rPr>
        <w:t xml:space="preserve">DOPLNIT název </w:t>
      </w:r>
      <w:r w:rsidRPr="008F73AF">
        <w:rPr>
          <w:rFonts w:ascii="Arial" w:hAnsi="Arial" w:cs="Arial"/>
          <w:sz w:val="20"/>
          <w:szCs w:val="20"/>
        </w:rPr>
        <w:t xml:space="preserve">(sériové číslo: </w:t>
      </w:r>
      <w:r w:rsidRPr="008F73AF">
        <w:rPr>
          <w:rFonts w:ascii="Arial" w:hAnsi="Arial" w:cs="Arial"/>
          <w:b/>
          <w:color w:val="FF0000"/>
          <w:sz w:val="20"/>
          <w:szCs w:val="20"/>
          <w:lang w:eastAsia="cs-CZ"/>
        </w:rPr>
        <w:t>DOPLNIT</w:t>
      </w:r>
      <w:r>
        <w:rPr>
          <w:rFonts w:ascii="Arial" w:hAnsi="Arial" w:cs="Arial"/>
          <w:b/>
          <w:color w:val="FF0000"/>
          <w:sz w:val="20"/>
          <w:szCs w:val="20"/>
          <w:lang w:eastAsia="cs-CZ"/>
        </w:rPr>
        <w:t>)</w:t>
      </w:r>
      <w:r w:rsidRPr="008F73AF">
        <w:rPr>
          <w:rFonts w:ascii="Arial" w:hAnsi="Arial" w:cs="Arial"/>
          <w:sz w:val="20"/>
          <w:szCs w:val="20"/>
        </w:rPr>
        <w:t xml:space="preserve">, </w:t>
      </w:r>
    </w:p>
    <w:p w14:paraId="6AA7715D" w14:textId="3734D654" w:rsidR="00E10C64" w:rsidRPr="008F73AF" w:rsidRDefault="00B75FC8" w:rsidP="00E96F0D">
      <w:pPr>
        <w:pStyle w:val="Nadpis2"/>
        <w:numPr>
          <w:ilvl w:val="0"/>
          <w:numId w:val="0"/>
        </w:num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E10C64" w:rsidRPr="008F73AF">
        <w:rPr>
          <w:rFonts w:ascii="Arial" w:hAnsi="Arial" w:cs="Arial"/>
          <w:sz w:val="20"/>
          <w:szCs w:val="20"/>
        </w:rPr>
        <w:t xml:space="preserve">dále též jen jako „Zařízení“), aby je </w:t>
      </w:r>
      <w:r w:rsidR="00AF1AAE">
        <w:rPr>
          <w:rFonts w:ascii="Arial" w:hAnsi="Arial" w:cs="Arial"/>
          <w:sz w:val="20"/>
          <w:szCs w:val="20"/>
        </w:rPr>
        <w:t>zdravotnické zařízení mohlo</w:t>
      </w:r>
      <w:r w:rsidR="00E10C64" w:rsidRPr="008F73AF">
        <w:rPr>
          <w:rFonts w:ascii="Arial" w:hAnsi="Arial" w:cs="Arial"/>
          <w:sz w:val="20"/>
          <w:szCs w:val="20"/>
        </w:rPr>
        <w:t xml:space="preserve"> vy</w:t>
      </w:r>
      <w:r w:rsidR="00553D24" w:rsidRPr="008F73AF">
        <w:rPr>
          <w:rFonts w:ascii="Arial" w:hAnsi="Arial" w:cs="Arial"/>
          <w:sz w:val="20"/>
          <w:szCs w:val="20"/>
        </w:rPr>
        <w:t xml:space="preserve">užívat </w:t>
      </w:r>
      <w:r w:rsidR="00E10C64" w:rsidRPr="008F73AF">
        <w:rPr>
          <w:rFonts w:ascii="Arial" w:hAnsi="Arial" w:cs="Arial"/>
          <w:sz w:val="20"/>
          <w:szCs w:val="20"/>
        </w:rPr>
        <w:t>za účelem prov</w:t>
      </w:r>
      <w:r w:rsidR="0018148C" w:rsidRPr="008F73AF">
        <w:rPr>
          <w:rFonts w:ascii="Arial" w:hAnsi="Arial" w:cs="Arial"/>
          <w:sz w:val="20"/>
          <w:szCs w:val="20"/>
        </w:rPr>
        <w:t>ádění diagnostických vyšetření</w:t>
      </w:r>
      <w:r w:rsidR="00CA3C59">
        <w:rPr>
          <w:rFonts w:ascii="Arial" w:hAnsi="Arial" w:cs="Arial"/>
          <w:sz w:val="20"/>
          <w:szCs w:val="20"/>
        </w:rPr>
        <w:t xml:space="preserve"> na určeném Pracovišti</w:t>
      </w:r>
      <w:r w:rsidR="0018148C" w:rsidRPr="008F73AF">
        <w:rPr>
          <w:rFonts w:ascii="Arial" w:hAnsi="Arial" w:cs="Arial"/>
          <w:sz w:val="20"/>
          <w:szCs w:val="20"/>
        </w:rPr>
        <w:t>.</w:t>
      </w:r>
    </w:p>
    <w:p w14:paraId="34B4E83C" w14:textId="16E06986" w:rsidR="00C44173" w:rsidRPr="00EB1311" w:rsidRDefault="00487FC1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 xml:space="preserve">Půjčitel prohlašuje, že </w:t>
      </w:r>
      <w:r w:rsidR="00B75FC8" w:rsidRPr="00EB1311">
        <w:rPr>
          <w:rFonts w:ascii="Arial" w:hAnsi="Arial" w:cs="Arial"/>
          <w:sz w:val="20"/>
          <w:szCs w:val="20"/>
        </w:rPr>
        <w:t>tyto přístroje</w:t>
      </w:r>
      <w:r w:rsidRPr="00EB1311">
        <w:rPr>
          <w:rFonts w:ascii="Arial" w:hAnsi="Arial" w:cs="Arial"/>
          <w:sz w:val="20"/>
          <w:szCs w:val="20"/>
        </w:rPr>
        <w:t xml:space="preserve"> splňuj</w:t>
      </w:r>
      <w:r w:rsidR="00B75FC8" w:rsidRPr="00EB1311">
        <w:rPr>
          <w:rFonts w:ascii="Arial" w:hAnsi="Arial" w:cs="Arial"/>
          <w:sz w:val="20"/>
          <w:szCs w:val="20"/>
        </w:rPr>
        <w:t>í</w:t>
      </w:r>
      <w:r w:rsidRPr="00EB1311">
        <w:rPr>
          <w:rFonts w:ascii="Arial" w:hAnsi="Arial" w:cs="Arial"/>
          <w:sz w:val="20"/>
          <w:szCs w:val="20"/>
        </w:rPr>
        <w:t xml:space="preserve"> všechny požadavky za</w:t>
      </w:r>
      <w:r w:rsidR="005000E6">
        <w:rPr>
          <w:rFonts w:ascii="Arial" w:hAnsi="Arial" w:cs="Arial"/>
          <w:sz w:val="20"/>
          <w:szCs w:val="20"/>
        </w:rPr>
        <w:t xml:space="preserve">davatele na technické parametry, </w:t>
      </w:r>
      <w:r w:rsidRPr="00EB1311">
        <w:rPr>
          <w:rFonts w:ascii="Arial" w:hAnsi="Arial" w:cs="Arial"/>
          <w:sz w:val="20"/>
          <w:szCs w:val="20"/>
        </w:rPr>
        <w:t>uvedené v zadávacích podmínkách veřejné zakázky</w:t>
      </w:r>
      <w:r w:rsidR="0098473E">
        <w:rPr>
          <w:rFonts w:ascii="Arial" w:hAnsi="Arial" w:cs="Arial"/>
          <w:sz w:val="20"/>
          <w:szCs w:val="20"/>
        </w:rPr>
        <w:t xml:space="preserve"> </w:t>
      </w:r>
      <w:r w:rsidR="005721B6" w:rsidRPr="005721B6">
        <w:rPr>
          <w:rFonts w:ascii="Arial" w:hAnsi="Arial" w:cs="Arial"/>
          <w:b/>
          <w:sz w:val="20"/>
          <w:szCs w:val="20"/>
        </w:rPr>
        <w:t>„Dodávka reagencií vč. výpůjčky diagnostických prostředků – Nemocnice Znojmo, p. o.“</w:t>
      </w:r>
      <w:r w:rsidR="0098473E">
        <w:rPr>
          <w:rFonts w:ascii="Arial" w:hAnsi="Arial" w:cs="Arial"/>
          <w:bCs w:val="0"/>
          <w:sz w:val="20"/>
          <w:szCs w:val="20"/>
        </w:rPr>
        <w:t xml:space="preserve"> a v jejích </w:t>
      </w:r>
      <w:r w:rsidR="0098473E" w:rsidRPr="0098473E">
        <w:rPr>
          <w:rFonts w:ascii="Arial" w:hAnsi="Arial" w:cs="Arial"/>
          <w:bCs w:val="0"/>
          <w:sz w:val="20"/>
          <w:szCs w:val="20"/>
        </w:rPr>
        <w:t>přílohách</w:t>
      </w:r>
      <w:r w:rsidR="00FE28F9">
        <w:rPr>
          <w:rFonts w:ascii="Arial" w:hAnsi="Arial" w:cs="Arial"/>
          <w:bCs w:val="0"/>
          <w:sz w:val="20"/>
          <w:szCs w:val="20"/>
        </w:rPr>
        <w:t xml:space="preserve"> pro příslušnou část</w:t>
      </w:r>
      <w:r w:rsidRPr="0098473E">
        <w:rPr>
          <w:rFonts w:ascii="Arial" w:hAnsi="Arial" w:cs="Arial"/>
          <w:bCs w:val="0"/>
          <w:sz w:val="20"/>
          <w:szCs w:val="20"/>
        </w:rPr>
        <w:t>.</w:t>
      </w:r>
      <w:r w:rsidR="003363BD" w:rsidRPr="0098473E">
        <w:rPr>
          <w:rFonts w:ascii="Arial" w:hAnsi="Arial" w:cs="Arial"/>
          <w:bCs w:val="0"/>
          <w:sz w:val="20"/>
          <w:szCs w:val="20"/>
        </w:rPr>
        <w:t xml:space="preserve"> Technická</w:t>
      </w:r>
      <w:r w:rsidR="003363BD" w:rsidRPr="00EB1311">
        <w:rPr>
          <w:rFonts w:ascii="Arial" w:hAnsi="Arial" w:cs="Arial"/>
          <w:sz w:val="20"/>
          <w:szCs w:val="20"/>
        </w:rPr>
        <w:t xml:space="preserve"> specifikace</w:t>
      </w:r>
      <w:r w:rsidR="003D3119" w:rsidRPr="00EB1311">
        <w:rPr>
          <w:rFonts w:ascii="Arial" w:hAnsi="Arial" w:cs="Arial"/>
          <w:sz w:val="20"/>
          <w:szCs w:val="20"/>
        </w:rPr>
        <w:t xml:space="preserve"> </w:t>
      </w:r>
      <w:r w:rsidR="00B75FC8" w:rsidRPr="00EB1311">
        <w:rPr>
          <w:rFonts w:ascii="Arial" w:hAnsi="Arial" w:cs="Arial"/>
          <w:sz w:val="20"/>
          <w:szCs w:val="20"/>
        </w:rPr>
        <w:t>přístrojů</w:t>
      </w:r>
      <w:r w:rsidR="00C36B55">
        <w:rPr>
          <w:rFonts w:ascii="Arial" w:hAnsi="Arial" w:cs="Arial"/>
          <w:sz w:val="20"/>
          <w:szCs w:val="20"/>
        </w:rPr>
        <w:t xml:space="preserve"> tvoří P</w:t>
      </w:r>
      <w:r w:rsidR="003363BD" w:rsidRPr="00EB1311">
        <w:rPr>
          <w:rFonts w:ascii="Arial" w:hAnsi="Arial" w:cs="Arial"/>
          <w:sz w:val="20"/>
          <w:szCs w:val="20"/>
        </w:rPr>
        <w:t xml:space="preserve">řílohu č. </w:t>
      </w:r>
      <w:r w:rsidR="00082A1A">
        <w:rPr>
          <w:rFonts w:ascii="Arial" w:hAnsi="Arial" w:cs="Arial"/>
          <w:sz w:val="20"/>
          <w:szCs w:val="20"/>
        </w:rPr>
        <w:t>1 a 2</w:t>
      </w:r>
      <w:r w:rsidR="003363BD" w:rsidRPr="00EB1311">
        <w:rPr>
          <w:rFonts w:ascii="Arial" w:hAnsi="Arial" w:cs="Arial"/>
          <w:sz w:val="20"/>
          <w:szCs w:val="20"/>
        </w:rPr>
        <w:t xml:space="preserve"> této smlouvy.</w:t>
      </w:r>
    </w:p>
    <w:p w14:paraId="1B3E2269" w14:textId="66BF3F3C" w:rsidR="00C44173" w:rsidRPr="008F73AF" w:rsidRDefault="007852FD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Výpůjčka bude poskytnuta včetn</w:t>
      </w:r>
      <w:r w:rsidR="0018148C" w:rsidRPr="008F73AF">
        <w:rPr>
          <w:rFonts w:ascii="Arial" w:hAnsi="Arial" w:cs="Arial"/>
          <w:sz w:val="20"/>
          <w:szCs w:val="20"/>
        </w:rPr>
        <w:t>ě bezúplatné preventivní údržby a pravidelné validace</w:t>
      </w:r>
      <w:r w:rsidRPr="008F73AF">
        <w:rPr>
          <w:rFonts w:ascii="Arial" w:hAnsi="Arial" w:cs="Arial"/>
          <w:sz w:val="20"/>
          <w:szCs w:val="20"/>
        </w:rPr>
        <w:t xml:space="preserve"> </w:t>
      </w:r>
      <w:r w:rsidR="002A7763" w:rsidRPr="008F73AF">
        <w:rPr>
          <w:rFonts w:ascii="Arial" w:hAnsi="Arial" w:cs="Arial"/>
          <w:sz w:val="20"/>
          <w:szCs w:val="20"/>
        </w:rPr>
        <w:t xml:space="preserve">(kalibrace) </w:t>
      </w:r>
      <w:r w:rsidR="0018148C" w:rsidRPr="008F73AF">
        <w:rPr>
          <w:rFonts w:ascii="Arial" w:hAnsi="Arial" w:cs="Arial"/>
          <w:sz w:val="20"/>
          <w:szCs w:val="20"/>
        </w:rPr>
        <w:t xml:space="preserve">přístroje dle požadavku výrobce, </w:t>
      </w:r>
      <w:r w:rsidR="00E96F0D">
        <w:rPr>
          <w:rFonts w:ascii="Arial" w:hAnsi="Arial" w:cs="Arial"/>
          <w:sz w:val="20"/>
          <w:szCs w:val="20"/>
        </w:rPr>
        <w:t>provádění kompletního</w:t>
      </w:r>
      <w:r w:rsidRPr="008F73AF">
        <w:rPr>
          <w:rFonts w:ascii="Arial" w:hAnsi="Arial" w:cs="Arial"/>
          <w:sz w:val="20"/>
          <w:szCs w:val="20"/>
        </w:rPr>
        <w:t xml:space="preserve"> servisu a bezúplatné uživatelské podpory.</w:t>
      </w:r>
      <w:r w:rsidR="002A02AF" w:rsidRPr="008F73AF">
        <w:rPr>
          <w:rFonts w:ascii="Arial" w:hAnsi="Arial" w:cs="Arial"/>
          <w:sz w:val="20"/>
          <w:szCs w:val="20"/>
        </w:rPr>
        <w:t xml:space="preserve"> </w:t>
      </w:r>
    </w:p>
    <w:p w14:paraId="50C108CF" w14:textId="7CFE199A" w:rsidR="002A02AF" w:rsidRPr="008F73AF" w:rsidRDefault="00DE322E" w:rsidP="00DE322E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DE322E">
        <w:rPr>
          <w:rFonts w:ascii="Arial" w:hAnsi="Arial" w:cs="Arial"/>
          <w:sz w:val="20"/>
          <w:szCs w:val="20"/>
        </w:rPr>
        <w:t xml:space="preserve">Smluvní strany </w:t>
      </w:r>
      <w:r w:rsidR="00E043E5" w:rsidRPr="008F73AF">
        <w:rPr>
          <w:rFonts w:ascii="Arial" w:hAnsi="Arial" w:cs="Arial"/>
          <w:sz w:val="20"/>
          <w:szCs w:val="20"/>
        </w:rPr>
        <w:t>souhlasí s tím, že v</w:t>
      </w:r>
      <w:r w:rsidR="002A02AF" w:rsidRPr="008F73AF">
        <w:rPr>
          <w:rFonts w:ascii="Arial" w:hAnsi="Arial" w:cs="Arial"/>
          <w:sz w:val="20"/>
          <w:szCs w:val="20"/>
        </w:rPr>
        <w:t xml:space="preserve">eškeré náklady na služby a dodávky </w:t>
      </w:r>
      <w:r w:rsidR="00E043E5" w:rsidRPr="008F73AF">
        <w:rPr>
          <w:rFonts w:ascii="Arial" w:hAnsi="Arial" w:cs="Arial"/>
          <w:sz w:val="20"/>
          <w:szCs w:val="20"/>
        </w:rPr>
        <w:t>spojené s výpůjčkou</w:t>
      </w:r>
      <w:r w:rsidR="002A02AF" w:rsidRPr="008F73AF">
        <w:rPr>
          <w:rFonts w:ascii="Arial" w:hAnsi="Arial" w:cs="Arial"/>
          <w:sz w:val="20"/>
          <w:szCs w:val="20"/>
        </w:rPr>
        <w:t xml:space="preserve"> </w:t>
      </w:r>
      <w:r w:rsidR="00E043E5" w:rsidRPr="008F73AF">
        <w:rPr>
          <w:rFonts w:ascii="Arial" w:hAnsi="Arial" w:cs="Arial"/>
          <w:sz w:val="20"/>
          <w:szCs w:val="20"/>
        </w:rPr>
        <w:t>(</w:t>
      </w:r>
      <w:r w:rsidR="002A02AF" w:rsidRPr="008F73AF">
        <w:rPr>
          <w:rFonts w:ascii="Arial" w:hAnsi="Arial" w:cs="Arial"/>
          <w:sz w:val="20"/>
          <w:szCs w:val="20"/>
        </w:rPr>
        <w:t>validac</w:t>
      </w:r>
      <w:r w:rsidR="00E043E5" w:rsidRPr="008F73AF">
        <w:rPr>
          <w:rFonts w:ascii="Arial" w:hAnsi="Arial" w:cs="Arial"/>
          <w:sz w:val="20"/>
          <w:szCs w:val="20"/>
        </w:rPr>
        <w:t>e</w:t>
      </w:r>
      <w:r w:rsidR="002A02AF" w:rsidRPr="008F73AF">
        <w:rPr>
          <w:rFonts w:ascii="Arial" w:hAnsi="Arial" w:cs="Arial"/>
          <w:sz w:val="20"/>
          <w:szCs w:val="20"/>
        </w:rPr>
        <w:t>, údržb</w:t>
      </w:r>
      <w:r w:rsidR="00E043E5" w:rsidRPr="008F73AF">
        <w:rPr>
          <w:rFonts w:ascii="Arial" w:hAnsi="Arial" w:cs="Arial"/>
          <w:sz w:val="20"/>
          <w:szCs w:val="20"/>
        </w:rPr>
        <w:t>a</w:t>
      </w:r>
      <w:r w:rsidR="002A02AF" w:rsidRPr="008F73AF">
        <w:rPr>
          <w:rFonts w:ascii="Arial" w:hAnsi="Arial" w:cs="Arial"/>
          <w:sz w:val="20"/>
          <w:szCs w:val="20"/>
        </w:rPr>
        <w:t>, servi</w:t>
      </w:r>
      <w:r w:rsidR="00E043E5" w:rsidRPr="008F73AF">
        <w:rPr>
          <w:rFonts w:ascii="Arial" w:hAnsi="Arial" w:cs="Arial"/>
          <w:sz w:val="20"/>
          <w:szCs w:val="20"/>
        </w:rPr>
        <w:t>s</w:t>
      </w:r>
      <w:r w:rsidR="002A02AF" w:rsidRPr="008F73AF">
        <w:rPr>
          <w:rFonts w:ascii="Arial" w:hAnsi="Arial" w:cs="Arial"/>
          <w:sz w:val="20"/>
          <w:szCs w:val="20"/>
        </w:rPr>
        <w:t>, uživatelsk</w:t>
      </w:r>
      <w:r w:rsidR="00E043E5" w:rsidRPr="008F73AF">
        <w:rPr>
          <w:rFonts w:ascii="Arial" w:hAnsi="Arial" w:cs="Arial"/>
          <w:sz w:val="20"/>
          <w:szCs w:val="20"/>
        </w:rPr>
        <w:t>á</w:t>
      </w:r>
      <w:r w:rsidR="002A02AF" w:rsidRPr="008F73AF">
        <w:rPr>
          <w:rFonts w:ascii="Arial" w:hAnsi="Arial" w:cs="Arial"/>
          <w:sz w:val="20"/>
          <w:szCs w:val="20"/>
        </w:rPr>
        <w:t xml:space="preserve"> podpor</w:t>
      </w:r>
      <w:r w:rsidR="00E043E5" w:rsidRPr="008F73AF">
        <w:rPr>
          <w:rFonts w:ascii="Arial" w:hAnsi="Arial" w:cs="Arial"/>
          <w:sz w:val="20"/>
          <w:szCs w:val="20"/>
        </w:rPr>
        <w:t>a</w:t>
      </w:r>
      <w:r w:rsidR="002A02AF" w:rsidRPr="008F73AF">
        <w:rPr>
          <w:rFonts w:ascii="Arial" w:hAnsi="Arial" w:cs="Arial"/>
          <w:sz w:val="20"/>
          <w:szCs w:val="20"/>
        </w:rPr>
        <w:t xml:space="preserve"> apod.</w:t>
      </w:r>
      <w:r w:rsidR="00E043E5" w:rsidRPr="008F73AF">
        <w:rPr>
          <w:rFonts w:ascii="Arial" w:hAnsi="Arial" w:cs="Arial"/>
          <w:sz w:val="20"/>
          <w:szCs w:val="20"/>
        </w:rPr>
        <w:t>)</w:t>
      </w:r>
      <w:r w:rsidR="002A02AF" w:rsidRPr="008F73AF">
        <w:rPr>
          <w:rFonts w:ascii="Arial" w:hAnsi="Arial" w:cs="Arial"/>
          <w:sz w:val="20"/>
          <w:szCs w:val="20"/>
        </w:rPr>
        <w:t xml:space="preserve"> hradí </w:t>
      </w:r>
      <w:r w:rsidR="001679AE">
        <w:rPr>
          <w:rFonts w:ascii="Arial" w:hAnsi="Arial" w:cs="Arial"/>
          <w:sz w:val="20"/>
          <w:szCs w:val="20"/>
        </w:rPr>
        <w:t>Půjčit</w:t>
      </w:r>
      <w:r w:rsidR="002A02AF" w:rsidRPr="008F73AF">
        <w:rPr>
          <w:rFonts w:ascii="Arial" w:hAnsi="Arial" w:cs="Arial"/>
          <w:sz w:val="20"/>
          <w:szCs w:val="20"/>
        </w:rPr>
        <w:t>el.</w:t>
      </w:r>
    </w:p>
    <w:p w14:paraId="187BC94A" w14:textId="7D8DA76D" w:rsidR="002A02AF" w:rsidRPr="00A9791B" w:rsidRDefault="00DE322E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</w:t>
      </w:r>
      <w:r w:rsidR="002A02AF" w:rsidRPr="00A9791B">
        <w:rPr>
          <w:rFonts w:ascii="Arial" w:hAnsi="Arial" w:cs="Arial"/>
          <w:sz w:val="20"/>
          <w:szCs w:val="20"/>
        </w:rPr>
        <w:t>trany souhlasí s tím, že náklady na dodávky spotřebních materiálů pro Zařízení</w:t>
      </w:r>
      <w:r w:rsidR="00E043E5" w:rsidRPr="00A9791B">
        <w:rPr>
          <w:rFonts w:ascii="Arial" w:hAnsi="Arial" w:cs="Arial"/>
          <w:sz w:val="20"/>
          <w:szCs w:val="20"/>
        </w:rPr>
        <w:t>, jakož i náklady na náhradní díly</w:t>
      </w:r>
      <w:r w:rsidR="006A1575">
        <w:rPr>
          <w:rFonts w:ascii="Arial" w:hAnsi="Arial" w:cs="Arial"/>
          <w:sz w:val="20"/>
          <w:szCs w:val="20"/>
        </w:rPr>
        <w:t xml:space="preserve">, </w:t>
      </w:r>
      <w:r w:rsidR="002A02AF" w:rsidRPr="00A9791B">
        <w:rPr>
          <w:rFonts w:ascii="Arial" w:hAnsi="Arial" w:cs="Arial"/>
          <w:sz w:val="20"/>
          <w:szCs w:val="20"/>
        </w:rPr>
        <w:t>jsou zahrnuty v jednotkových cenách</w:t>
      </w:r>
      <w:r w:rsidR="00443BC8" w:rsidRPr="00A9791B">
        <w:rPr>
          <w:rFonts w:ascii="Arial" w:hAnsi="Arial" w:cs="Arial"/>
          <w:sz w:val="20"/>
          <w:szCs w:val="20"/>
        </w:rPr>
        <w:t xml:space="preserve"> za </w:t>
      </w:r>
      <w:r w:rsidR="00DB110F">
        <w:rPr>
          <w:rFonts w:ascii="Arial" w:hAnsi="Arial" w:cs="Arial"/>
          <w:sz w:val="20"/>
          <w:szCs w:val="20"/>
        </w:rPr>
        <w:t>dodaná činidla</w:t>
      </w:r>
      <w:r w:rsidR="002A02AF" w:rsidRPr="00A9791B">
        <w:rPr>
          <w:rFonts w:ascii="Arial" w:hAnsi="Arial" w:cs="Arial"/>
          <w:sz w:val="20"/>
          <w:szCs w:val="20"/>
        </w:rPr>
        <w:t xml:space="preserve">. Tyto ceny jsou uzavřeny v rámcové kupní </w:t>
      </w:r>
      <w:r w:rsidR="002A02AF" w:rsidRPr="00CB44B2">
        <w:rPr>
          <w:rFonts w:ascii="Arial" w:hAnsi="Arial" w:cs="Arial"/>
          <w:sz w:val="20"/>
          <w:szCs w:val="20"/>
        </w:rPr>
        <w:t>smlouvě na dodávk</w:t>
      </w:r>
      <w:r w:rsidR="00CB44B2" w:rsidRPr="00CB44B2">
        <w:rPr>
          <w:rFonts w:ascii="Arial" w:hAnsi="Arial" w:cs="Arial"/>
          <w:sz w:val="20"/>
          <w:szCs w:val="20"/>
        </w:rPr>
        <w:t>u</w:t>
      </w:r>
      <w:r w:rsidR="00CB44B2">
        <w:rPr>
          <w:rFonts w:ascii="Arial" w:hAnsi="Arial" w:cs="Arial"/>
          <w:sz w:val="20"/>
          <w:szCs w:val="20"/>
        </w:rPr>
        <w:t xml:space="preserve"> činidel</w:t>
      </w:r>
      <w:r w:rsidR="006A1575">
        <w:rPr>
          <w:rFonts w:ascii="Arial" w:hAnsi="Arial" w:cs="Arial"/>
          <w:sz w:val="20"/>
          <w:szCs w:val="20"/>
        </w:rPr>
        <w:t>,</w:t>
      </w:r>
      <w:r w:rsidR="002A02AF" w:rsidRPr="00A9791B">
        <w:rPr>
          <w:rFonts w:ascii="Arial" w:hAnsi="Arial" w:cs="Arial"/>
          <w:sz w:val="20"/>
          <w:szCs w:val="20"/>
        </w:rPr>
        <w:t xml:space="preserve"> vzešlé z veřejné zakázky </w:t>
      </w:r>
      <w:r w:rsidR="00750F0E" w:rsidRPr="005721B6">
        <w:rPr>
          <w:rFonts w:ascii="Arial" w:hAnsi="Arial" w:cs="Arial"/>
          <w:b/>
          <w:sz w:val="20"/>
          <w:szCs w:val="20"/>
        </w:rPr>
        <w:t>„Dodávka reagencií vč. výpůjčky diagnostických prostředků – Nemocnice Znojmo, p. o.“</w:t>
      </w:r>
      <w:r w:rsidR="002A02AF" w:rsidRPr="00A9791B">
        <w:rPr>
          <w:rFonts w:ascii="Arial" w:hAnsi="Arial" w:cs="Arial"/>
          <w:b/>
          <w:sz w:val="20"/>
          <w:szCs w:val="20"/>
        </w:rPr>
        <w:t>.</w:t>
      </w:r>
    </w:p>
    <w:p w14:paraId="5FE5D86C" w14:textId="3A3CF536" w:rsidR="00E043E5" w:rsidRPr="00A9791B" w:rsidRDefault="00E043E5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A9791B">
        <w:rPr>
          <w:rFonts w:ascii="Arial" w:hAnsi="Arial" w:cs="Arial"/>
          <w:sz w:val="20"/>
          <w:szCs w:val="20"/>
        </w:rPr>
        <w:t xml:space="preserve">Zákazník nebude </w:t>
      </w:r>
      <w:r w:rsidRPr="00A370C1">
        <w:rPr>
          <w:rFonts w:ascii="Arial" w:hAnsi="Arial" w:cs="Arial"/>
          <w:sz w:val="20"/>
          <w:szCs w:val="20"/>
        </w:rPr>
        <w:t xml:space="preserve">poskytovat </w:t>
      </w:r>
      <w:r w:rsidR="001679AE" w:rsidRPr="00A370C1">
        <w:rPr>
          <w:rFonts w:ascii="Arial" w:hAnsi="Arial" w:cs="Arial"/>
          <w:sz w:val="20"/>
          <w:szCs w:val="20"/>
        </w:rPr>
        <w:t>Půjčit</w:t>
      </w:r>
      <w:r w:rsidRPr="00A370C1">
        <w:rPr>
          <w:rFonts w:ascii="Arial" w:hAnsi="Arial" w:cs="Arial"/>
          <w:sz w:val="20"/>
          <w:szCs w:val="20"/>
        </w:rPr>
        <w:t>eli v souvislosti s touto výpůjčkou a s ní souvisejícími službami a dodávkami žádné platby.</w:t>
      </w:r>
      <w:r w:rsidRPr="00A370C1">
        <w:rPr>
          <w:rFonts w:ascii="Arial" w:eastAsiaTheme="minorHAnsi" w:hAnsi="Arial" w:cs="Arial"/>
          <w:sz w:val="20"/>
          <w:szCs w:val="20"/>
        </w:rPr>
        <w:t xml:space="preserve"> Veškeré </w:t>
      </w:r>
      <w:r w:rsidR="002A02AF" w:rsidRPr="00A370C1">
        <w:rPr>
          <w:rFonts w:ascii="Arial" w:hAnsi="Arial" w:cs="Arial"/>
          <w:sz w:val="20"/>
          <w:szCs w:val="20"/>
        </w:rPr>
        <w:t xml:space="preserve">náklady </w:t>
      </w:r>
      <w:r w:rsidRPr="00A370C1">
        <w:rPr>
          <w:rFonts w:ascii="Arial" w:hAnsi="Arial" w:cs="Arial"/>
          <w:sz w:val="20"/>
          <w:szCs w:val="20"/>
        </w:rPr>
        <w:t>jsou</w:t>
      </w:r>
      <w:r w:rsidR="002A02AF" w:rsidRPr="00A370C1">
        <w:rPr>
          <w:rFonts w:ascii="Arial" w:hAnsi="Arial" w:cs="Arial"/>
          <w:sz w:val="20"/>
          <w:szCs w:val="20"/>
        </w:rPr>
        <w:t xml:space="preserve"> zahrnuty v</w:t>
      </w:r>
      <w:r w:rsidR="00A370C1" w:rsidRPr="00A370C1">
        <w:rPr>
          <w:rFonts w:ascii="Arial" w:hAnsi="Arial" w:cs="Arial"/>
          <w:sz w:val="20"/>
          <w:szCs w:val="20"/>
        </w:rPr>
        <w:t> </w:t>
      </w:r>
      <w:r w:rsidR="002A02AF" w:rsidRPr="00A370C1">
        <w:rPr>
          <w:rFonts w:ascii="Arial" w:hAnsi="Arial" w:cs="Arial"/>
          <w:sz w:val="20"/>
          <w:szCs w:val="20"/>
        </w:rPr>
        <w:t>jednotkových</w:t>
      </w:r>
      <w:r w:rsidR="00A370C1" w:rsidRPr="00A370C1">
        <w:rPr>
          <w:rFonts w:ascii="Arial" w:hAnsi="Arial" w:cs="Arial"/>
          <w:sz w:val="20"/>
          <w:szCs w:val="20"/>
        </w:rPr>
        <w:t xml:space="preserve"> cenách</w:t>
      </w:r>
      <w:r w:rsidR="002A02AF" w:rsidRPr="00A370C1">
        <w:rPr>
          <w:rFonts w:ascii="Arial" w:hAnsi="Arial" w:cs="Arial"/>
          <w:sz w:val="20"/>
          <w:szCs w:val="20"/>
        </w:rPr>
        <w:t xml:space="preserve"> </w:t>
      </w:r>
      <w:r w:rsidR="00443BC8" w:rsidRPr="00A370C1">
        <w:rPr>
          <w:rFonts w:ascii="Arial" w:hAnsi="Arial" w:cs="Arial"/>
          <w:sz w:val="20"/>
          <w:szCs w:val="20"/>
        </w:rPr>
        <w:t xml:space="preserve">za </w:t>
      </w:r>
      <w:r w:rsidR="00CB44B2">
        <w:rPr>
          <w:rFonts w:ascii="Arial" w:hAnsi="Arial" w:cs="Arial"/>
          <w:sz w:val="20"/>
          <w:szCs w:val="20"/>
        </w:rPr>
        <w:t>jednotlivá činidla</w:t>
      </w:r>
      <w:r w:rsidR="005000E6">
        <w:rPr>
          <w:rFonts w:ascii="Arial" w:hAnsi="Arial" w:cs="Arial"/>
          <w:sz w:val="20"/>
          <w:szCs w:val="20"/>
        </w:rPr>
        <w:t>,</w:t>
      </w:r>
      <w:r w:rsidR="00CB44B2">
        <w:rPr>
          <w:rFonts w:ascii="Arial" w:hAnsi="Arial" w:cs="Arial"/>
          <w:sz w:val="20"/>
          <w:szCs w:val="20"/>
        </w:rPr>
        <w:t xml:space="preserve"> </w:t>
      </w:r>
      <w:r w:rsidR="002A02AF" w:rsidRPr="00A370C1">
        <w:rPr>
          <w:rFonts w:ascii="Arial" w:hAnsi="Arial" w:cs="Arial"/>
          <w:sz w:val="20"/>
          <w:szCs w:val="20"/>
        </w:rPr>
        <w:t>objednávan</w:t>
      </w:r>
      <w:r w:rsidR="005E739B">
        <w:rPr>
          <w:rFonts w:ascii="Arial" w:hAnsi="Arial" w:cs="Arial"/>
          <w:sz w:val="20"/>
          <w:szCs w:val="20"/>
        </w:rPr>
        <w:t>á</w:t>
      </w:r>
      <w:r w:rsidR="002A02AF" w:rsidRPr="00A370C1">
        <w:rPr>
          <w:rFonts w:ascii="Arial" w:hAnsi="Arial" w:cs="Arial"/>
          <w:sz w:val="20"/>
          <w:szCs w:val="20"/>
        </w:rPr>
        <w:t xml:space="preserve"> na základě rámcové kupní smlouvy veřejné zakázky </w:t>
      </w:r>
      <w:r w:rsidR="00750F0E" w:rsidRPr="00A370C1">
        <w:rPr>
          <w:rFonts w:ascii="Arial" w:hAnsi="Arial" w:cs="Arial"/>
          <w:b/>
          <w:sz w:val="20"/>
          <w:szCs w:val="20"/>
        </w:rPr>
        <w:t>„Dodávka reagencií vč. výpůjčky diagnostických prostředků – Nemocnice Znojmo, p. o.“</w:t>
      </w:r>
      <w:r w:rsidR="002A02AF" w:rsidRPr="00A370C1">
        <w:rPr>
          <w:rFonts w:ascii="Arial" w:hAnsi="Arial" w:cs="Arial"/>
          <w:sz w:val="20"/>
          <w:szCs w:val="20"/>
        </w:rPr>
        <w:t>.</w:t>
      </w:r>
    </w:p>
    <w:p w14:paraId="0FAC9E73" w14:textId="0E5B273C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DODÁNÍ A INSTALACE</w:t>
      </w:r>
    </w:p>
    <w:p w14:paraId="6C4754E0" w14:textId="77D799D3" w:rsidR="0064588B" w:rsidRPr="008F73AF" w:rsidRDefault="00E10C64" w:rsidP="00671769">
      <w:pPr>
        <w:pStyle w:val="Nadpis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Půjčitel bezplatně dopraví Zařízení na </w:t>
      </w:r>
      <w:r w:rsidR="00A9791B" w:rsidRPr="009D3A25">
        <w:rPr>
          <w:rFonts w:ascii="Arial" w:hAnsi="Arial" w:cs="Arial"/>
          <w:sz w:val="20"/>
          <w:szCs w:val="20"/>
        </w:rPr>
        <w:t xml:space="preserve">určené </w:t>
      </w:r>
      <w:r w:rsidRPr="009D3A25">
        <w:rPr>
          <w:rFonts w:ascii="Arial" w:hAnsi="Arial" w:cs="Arial"/>
          <w:sz w:val="20"/>
          <w:szCs w:val="20"/>
        </w:rPr>
        <w:t>Pracoviště</w:t>
      </w:r>
      <w:r w:rsidRPr="008F73AF">
        <w:rPr>
          <w:rFonts w:ascii="Arial" w:hAnsi="Arial" w:cs="Arial"/>
          <w:sz w:val="20"/>
          <w:szCs w:val="20"/>
        </w:rPr>
        <w:t xml:space="preserve"> a nainstaluje jej</w:t>
      </w:r>
      <w:r w:rsidR="006A1575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a to v termínu do </w:t>
      </w:r>
      <w:r w:rsidR="00A83820">
        <w:rPr>
          <w:rFonts w:ascii="Arial" w:hAnsi="Arial" w:cs="Arial"/>
          <w:sz w:val="20"/>
          <w:szCs w:val="20"/>
        </w:rPr>
        <w:t>6</w:t>
      </w:r>
      <w:r w:rsidR="00443BC8">
        <w:rPr>
          <w:rFonts w:ascii="Arial" w:hAnsi="Arial" w:cs="Arial"/>
          <w:sz w:val="20"/>
          <w:szCs w:val="20"/>
        </w:rPr>
        <w:t xml:space="preserve"> měsíců od </w:t>
      </w:r>
      <w:r w:rsidR="00FA2CD4">
        <w:rPr>
          <w:rFonts w:ascii="Arial" w:hAnsi="Arial" w:cs="Arial"/>
          <w:sz w:val="20"/>
          <w:szCs w:val="20"/>
        </w:rPr>
        <w:t>podpisu smlouvy</w:t>
      </w:r>
      <w:r w:rsidR="00443BC8">
        <w:rPr>
          <w:rFonts w:ascii="Arial" w:hAnsi="Arial" w:cs="Arial"/>
          <w:sz w:val="20"/>
          <w:szCs w:val="20"/>
        </w:rPr>
        <w:t xml:space="preserve">. </w:t>
      </w:r>
      <w:r w:rsidRPr="008F73AF">
        <w:rPr>
          <w:rFonts w:ascii="Arial" w:hAnsi="Arial" w:cs="Arial"/>
          <w:sz w:val="20"/>
          <w:szCs w:val="20"/>
        </w:rPr>
        <w:t xml:space="preserve">Zákazník dále zajistí účast svého zástupce při instalaci Zařízení. </w:t>
      </w:r>
    </w:p>
    <w:p w14:paraId="079010EF" w14:textId="4F97EB4D" w:rsidR="00E10C64" w:rsidRPr="008F73AF" w:rsidRDefault="00E10C64" w:rsidP="00671769">
      <w:pPr>
        <w:pStyle w:val="Nadpis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Zákazník je povinen zajistit veškeré předpoklady pro řádnou a včasnou instalaci Zařízení, tj. připojení k elektrické/datové síti, </w:t>
      </w:r>
      <w:r w:rsidR="00443BC8">
        <w:rPr>
          <w:rFonts w:ascii="Arial" w:hAnsi="Arial" w:cs="Arial"/>
          <w:sz w:val="20"/>
          <w:szCs w:val="20"/>
        </w:rPr>
        <w:t xml:space="preserve">dostatečnou kapacitu výrobníku destilované vody, přípojky na vodu, odpady, </w:t>
      </w:r>
      <w:r w:rsidRPr="008F73AF">
        <w:rPr>
          <w:rFonts w:ascii="Arial" w:hAnsi="Arial" w:cs="Arial"/>
          <w:sz w:val="20"/>
          <w:szCs w:val="20"/>
        </w:rPr>
        <w:t>přístup</w:t>
      </w:r>
      <w:r w:rsidR="00CA3C59">
        <w:rPr>
          <w:rFonts w:ascii="Arial" w:hAnsi="Arial" w:cs="Arial"/>
          <w:sz w:val="20"/>
          <w:szCs w:val="20"/>
        </w:rPr>
        <w:t xml:space="preserve"> na Pracoviště</w:t>
      </w:r>
      <w:r w:rsidRPr="008F73AF">
        <w:rPr>
          <w:rFonts w:ascii="Arial" w:hAnsi="Arial" w:cs="Arial"/>
          <w:sz w:val="20"/>
          <w:szCs w:val="20"/>
        </w:rPr>
        <w:t xml:space="preserve"> a vhodné pracovní podmínky.</w:t>
      </w:r>
      <w:r w:rsidR="00443BC8">
        <w:rPr>
          <w:rFonts w:ascii="Arial" w:hAnsi="Arial" w:cs="Arial"/>
          <w:sz w:val="20"/>
          <w:szCs w:val="20"/>
        </w:rPr>
        <w:t xml:space="preserve"> V případě, že s tímto zajištěním podmínek vzniknou náklady na straně Zákazníka</w:t>
      </w:r>
      <w:r w:rsidR="005000E6">
        <w:rPr>
          <w:rFonts w:ascii="Arial" w:hAnsi="Arial" w:cs="Arial"/>
          <w:sz w:val="20"/>
          <w:szCs w:val="20"/>
        </w:rPr>
        <w:t>,</w:t>
      </w:r>
      <w:r w:rsidR="00443BC8">
        <w:rPr>
          <w:rFonts w:ascii="Arial" w:hAnsi="Arial" w:cs="Arial"/>
          <w:sz w:val="20"/>
          <w:szCs w:val="20"/>
        </w:rPr>
        <w:t xml:space="preserve"> spojené s instalací Zařízení, uhradí tyto náklady Zákazníkovi Půjčitel</w:t>
      </w:r>
      <w:r w:rsidR="006A1575">
        <w:rPr>
          <w:rFonts w:ascii="Arial" w:hAnsi="Arial" w:cs="Arial"/>
          <w:sz w:val="20"/>
          <w:szCs w:val="20"/>
        </w:rPr>
        <w:t>,</w:t>
      </w:r>
      <w:r w:rsidR="00CA3C59">
        <w:rPr>
          <w:rFonts w:ascii="Arial" w:hAnsi="Arial" w:cs="Arial"/>
          <w:sz w:val="20"/>
          <w:szCs w:val="20"/>
        </w:rPr>
        <w:t xml:space="preserve"> a to nejpozději 3 měsíce od instalace Zařízení</w:t>
      </w:r>
      <w:r w:rsidR="00443BC8">
        <w:rPr>
          <w:rFonts w:ascii="Arial" w:hAnsi="Arial" w:cs="Arial"/>
          <w:sz w:val="20"/>
          <w:szCs w:val="20"/>
        </w:rPr>
        <w:t>.</w:t>
      </w:r>
    </w:p>
    <w:p w14:paraId="3CE66888" w14:textId="6267D8ED" w:rsidR="00E10C64" w:rsidRPr="008F73AF" w:rsidRDefault="00E10C64" w:rsidP="00671769">
      <w:pPr>
        <w:pStyle w:val="Nadpis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Půjčitel zajistí na své náklady úvodní školení laboratorních techniků a dalších zaměstnanců Zákazníka</w:t>
      </w:r>
      <w:r w:rsidR="006A1575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určených Zákazníkem pro používání nebo obsluhu Zařízení. Na požádání Zákazník</w:t>
      </w:r>
      <w:r w:rsidR="000E1D23">
        <w:rPr>
          <w:rFonts w:ascii="Arial" w:hAnsi="Arial" w:cs="Arial"/>
          <w:sz w:val="20"/>
          <w:szCs w:val="20"/>
        </w:rPr>
        <w:t>a Půjčitel</w:t>
      </w:r>
      <w:r w:rsidR="006A1575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či jeho řádně oprávněný zástupce</w:t>
      </w:r>
      <w:r w:rsidR="006A1575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podepíše potvrzení o tom, že školení bylo Půjčitelem řádně provedeno. </w:t>
      </w:r>
    </w:p>
    <w:p w14:paraId="6E44FCB9" w14:textId="58109345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VLASTNICTVÍ</w:t>
      </w:r>
    </w:p>
    <w:p w14:paraId="67A044CF" w14:textId="77777777" w:rsidR="00E10C64" w:rsidRPr="008F73AF" w:rsidRDefault="00E10C64" w:rsidP="00671769">
      <w:pPr>
        <w:pStyle w:val="Nadpis2"/>
        <w:numPr>
          <w:ilvl w:val="0"/>
          <w:numId w:val="20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Zařízení je a zůstane ve výlučném vlastnictví Půjčitele po celé období účinnosti Smlouvy a Zákazník nebude mít na Zařízení žádné právo, nárok ani účast (s výjimkou práva držet a využívat Zařízení podle podmínek a ustanovení této Smlouvy).</w:t>
      </w:r>
    </w:p>
    <w:p w14:paraId="0A7C9FEE" w14:textId="71B6B76B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RIZIKA</w:t>
      </w:r>
    </w:p>
    <w:p w14:paraId="6A10220F" w14:textId="54DBB263" w:rsidR="00E10C64" w:rsidRDefault="00E10C64" w:rsidP="00671769">
      <w:pPr>
        <w:pStyle w:val="Nadpis2"/>
        <w:numPr>
          <w:ilvl w:val="0"/>
          <w:numId w:val="21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Zákazník Půjčitele okamžitě písemně uvědomí o jakémkoli případu nehody nebo újmy, která nastane v souvislosti s</w:t>
      </w:r>
      <w:r w:rsidR="009D3A25">
        <w:rPr>
          <w:rFonts w:ascii="Arial" w:hAnsi="Arial" w:cs="Arial"/>
          <w:sz w:val="20"/>
          <w:szCs w:val="20"/>
        </w:rPr>
        <w:t xml:space="preserve"> vypůjčeným</w:t>
      </w:r>
      <w:r w:rsidR="00A9791B">
        <w:rPr>
          <w:rFonts w:ascii="Arial" w:hAnsi="Arial" w:cs="Arial"/>
          <w:sz w:val="20"/>
          <w:szCs w:val="20"/>
        </w:rPr>
        <w:t xml:space="preserve"> </w:t>
      </w:r>
      <w:r w:rsidRPr="008F73AF">
        <w:rPr>
          <w:rFonts w:ascii="Arial" w:hAnsi="Arial" w:cs="Arial"/>
          <w:sz w:val="20"/>
          <w:szCs w:val="20"/>
        </w:rPr>
        <w:t>Zařízením.</w:t>
      </w:r>
    </w:p>
    <w:p w14:paraId="122AC07E" w14:textId="77777777" w:rsidR="005000E6" w:rsidRPr="005000E6" w:rsidRDefault="005000E6" w:rsidP="005000E6"/>
    <w:p w14:paraId="07F786EC" w14:textId="76D3C911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lastRenderedPageBreak/>
        <w:t>POVINNOSTI ZÁKAZNÍKA</w:t>
      </w:r>
    </w:p>
    <w:p w14:paraId="3DFFCDAC" w14:textId="47EB70F2" w:rsidR="00E10C64" w:rsidRPr="00D56585" w:rsidRDefault="00E10C64" w:rsidP="00671769">
      <w:pPr>
        <w:pStyle w:val="Nadpis2"/>
        <w:numPr>
          <w:ilvl w:val="3"/>
          <w:numId w:val="15"/>
        </w:numPr>
        <w:ind w:left="426" w:hanging="426"/>
        <w:rPr>
          <w:rFonts w:ascii="Arial" w:hAnsi="Arial" w:cs="Arial"/>
          <w:sz w:val="20"/>
          <w:szCs w:val="20"/>
        </w:rPr>
      </w:pPr>
      <w:r w:rsidRPr="00D56585">
        <w:rPr>
          <w:rFonts w:ascii="Arial" w:hAnsi="Arial" w:cs="Arial"/>
          <w:sz w:val="20"/>
          <w:szCs w:val="20"/>
        </w:rPr>
        <w:t>V průběhu trvání této Smlouvy (se) Zákazník:</w:t>
      </w:r>
    </w:p>
    <w:p w14:paraId="19821355" w14:textId="731A5132" w:rsidR="00E10C64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zajistí, že Zařízení bude uchováváno a obsluhováno ve vhodném prostřed</w:t>
      </w:r>
      <w:r w:rsidR="00C44173" w:rsidRPr="00EB1311">
        <w:rPr>
          <w:rFonts w:ascii="Arial" w:hAnsi="Arial" w:cs="Arial"/>
          <w:sz w:val="20"/>
          <w:szCs w:val="20"/>
        </w:rPr>
        <w:t>í</w:t>
      </w:r>
      <w:r w:rsidRPr="00EB1311">
        <w:rPr>
          <w:rFonts w:ascii="Arial" w:hAnsi="Arial" w:cs="Arial"/>
          <w:sz w:val="20"/>
          <w:szCs w:val="20"/>
        </w:rPr>
        <w:t>, že bude využíváno pouze pro účely, pro které bylo navrženo, a že bude správně obsluhováno vyškoleným kompetentním personálem</w:t>
      </w:r>
      <w:r w:rsidR="006A1575">
        <w:rPr>
          <w:rFonts w:ascii="Arial" w:hAnsi="Arial" w:cs="Arial"/>
          <w:sz w:val="20"/>
          <w:szCs w:val="20"/>
        </w:rPr>
        <w:t>,</w:t>
      </w:r>
      <w:r w:rsidRPr="00EB1311">
        <w:rPr>
          <w:rFonts w:ascii="Arial" w:hAnsi="Arial" w:cs="Arial"/>
          <w:sz w:val="20"/>
          <w:szCs w:val="20"/>
        </w:rPr>
        <w:t xml:space="preserve"> v souladu s pokyny a doporučeními výrobce a v souladu s předpisy správné laboratorní praxe a všemi příslušnými předpisy nebo nařízeními, které budou v dané době platit;</w:t>
      </w:r>
    </w:p>
    <w:p w14:paraId="2E2C612C" w14:textId="63FD3180" w:rsidR="00FB77BB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 xml:space="preserve">bude udržovat Zařízení v bezvadném a provozuschopném stavu, zejména bude </w:t>
      </w:r>
      <w:r w:rsidR="007E526C" w:rsidRPr="00EB1311">
        <w:rPr>
          <w:rFonts w:ascii="Arial" w:hAnsi="Arial" w:cs="Arial"/>
          <w:sz w:val="20"/>
          <w:szCs w:val="20"/>
        </w:rPr>
        <w:t>provádět pravidelnou údržbu Zařízení</w:t>
      </w:r>
      <w:r w:rsidRPr="00EB1311">
        <w:rPr>
          <w:rFonts w:ascii="Arial" w:hAnsi="Arial" w:cs="Arial"/>
          <w:sz w:val="20"/>
          <w:szCs w:val="20"/>
        </w:rPr>
        <w:t xml:space="preserve"> v souladu s</w:t>
      </w:r>
      <w:r w:rsidR="005000E6">
        <w:rPr>
          <w:rFonts w:ascii="Arial" w:hAnsi="Arial" w:cs="Arial"/>
          <w:sz w:val="20"/>
          <w:szCs w:val="20"/>
        </w:rPr>
        <w:t> návodem</w:t>
      </w:r>
      <w:r w:rsidR="00334D84">
        <w:rPr>
          <w:rFonts w:ascii="Arial" w:hAnsi="Arial" w:cs="Arial"/>
          <w:sz w:val="20"/>
          <w:szCs w:val="20"/>
        </w:rPr>
        <w:t xml:space="preserve"> k</w:t>
      </w:r>
      <w:r w:rsidR="005000E6">
        <w:rPr>
          <w:rFonts w:ascii="Arial" w:hAnsi="Arial" w:cs="Arial"/>
          <w:sz w:val="20"/>
          <w:szCs w:val="20"/>
        </w:rPr>
        <w:t> </w:t>
      </w:r>
      <w:r w:rsidR="00334D84">
        <w:rPr>
          <w:rFonts w:ascii="Arial" w:hAnsi="Arial" w:cs="Arial"/>
          <w:sz w:val="20"/>
          <w:szCs w:val="20"/>
        </w:rPr>
        <w:t>obsluze</w:t>
      </w:r>
      <w:r w:rsidR="005000E6">
        <w:rPr>
          <w:rFonts w:ascii="Arial" w:hAnsi="Arial" w:cs="Arial"/>
          <w:sz w:val="20"/>
          <w:szCs w:val="20"/>
        </w:rPr>
        <w:t>,</w:t>
      </w:r>
      <w:r w:rsidR="006A1575">
        <w:rPr>
          <w:rFonts w:ascii="Arial" w:hAnsi="Arial" w:cs="Arial"/>
          <w:sz w:val="20"/>
          <w:szCs w:val="20"/>
        </w:rPr>
        <w:t xml:space="preserve"> dodaným Půjčitelem</w:t>
      </w:r>
      <w:r w:rsidRPr="00EB1311">
        <w:rPr>
          <w:rFonts w:ascii="Arial" w:hAnsi="Arial" w:cs="Arial"/>
          <w:sz w:val="20"/>
          <w:szCs w:val="20"/>
        </w:rPr>
        <w:t xml:space="preserve"> a dále bud</w:t>
      </w:r>
      <w:r w:rsidR="005000E6">
        <w:rPr>
          <w:rFonts w:ascii="Arial" w:hAnsi="Arial" w:cs="Arial"/>
          <w:sz w:val="20"/>
          <w:szCs w:val="20"/>
        </w:rPr>
        <w:t xml:space="preserve">e Půjčitele informovat o závadě, </w:t>
      </w:r>
      <w:r w:rsidRPr="00EB1311">
        <w:rPr>
          <w:rFonts w:ascii="Arial" w:hAnsi="Arial" w:cs="Arial"/>
          <w:sz w:val="20"/>
          <w:szCs w:val="20"/>
        </w:rPr>
        <w:t>nebo potřebě údržby</w:t>
      </w:r>
      <w:r w:rsidR="005000E6">
        <w:rPr>
          <w:rFonts w:ascii="Arial" w:hAnsi="Arial" w:cs="Arial"/>
          <w:sz w:val="20"/>
          <w:szCs w:val="20"/>
        </w:rPr>
        <w:t>,</w:t>
      </w:r>
      <w:r w:rsidRPr="00EB1311">
        <w:rPr>
          <w:rFonts w:ascii="Arial" w:hAnsi="Arial" w:cs="Arial"/>
          <w:sz w:val="20"/>
          <w:szCs w:val="20"/>
        </w:rPr>
        <w:t xml:space="preserve"> či opravy Zařízení nad rámec výše uvedené pravidelné údržby, a to do 24 hodin od zjištění závady</w:t>
      </w:r>
      <w:r w:rsidR="005000E6">
        <w:rPr>
          <w:rFonts w:ascii="Arial" w:hAnsi="Arial" w:cs="Arial"/>
          <w:sz w:val="20"/>
          <w:szCs w:val="20"/>
        </w:rPr>
        <w:t>,</w:t>
      </w:r>
      <w:r w:rsidRPr="00EB1311">
        <w:rPr>
          <w:rFonts w:ascii="Arial" w:hAnsi="Arial" w:cs="Arial"/>
          <w:sz w:val="20"/>
          <w:szCs w:val="20"/>
        </w:rPr>
        <w:t xml:space="preserve"> či potřeby opravy Zařízení. </w:t>
      </w:r>
      <w:r w:rsidR="00686144" w:rsidRPr="00EB1311">
        <w:rPr>
          <w:rFonts w:ascii="Arial" w:hAnsi="Arial" w:cs="Arial"/>
          <w:sz w:val="20"/>
          <w:szCs w:val="20"/>
        </w:rPr>
        <w:t xml:space="preserve">V případě, že Zákazník poruší své povinnosti dle tohoto odstavce, bude odpovědný za škodu způsobenou v důsledku svého porušení povinnosti. </w:t>
      </w:r>
    </w:p>
    <w:p w14:paraId="77989EC9" w14:textId="77777777" w:rsidR="00E10C64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Zařízení vždy ponechá na Pracovišti a nebude žádnou část Zařízení přemisťovat, nebo se pokoušet přemisťovat, na jakékoli jiné</w:t>
      </w:r>
      <w:r w:rsidR="007E526C" w:rsidRPr="00EB1311">
        <w:rPr>
          <w:rFonts w:ascii="Arial" w:hAnsi="Arial" w:cs="Arial"/>
          <w:sz w:val="20"/>
          <w:szCs w:val="20"/>
        </w:rPr>
        <w:t xml:space="preserve"> místo bez předchozího písemného souhlasu Půjčitele;</w:t>
      </w:r>
    </w:p>
    <w:p w14:paraId="35108200" w14:textId="1F427D91" w:rsidR="00E10C64" w:rsidRPr="00EB1311" w:rsidRDefault="00241371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na základě předchozí domluvy Stran umožní</w:t>
      </w:r>
      <w:r w:rsidR="00E10C64" w:rsidRPr="00EB1311">
        <w:rPr>
          <w:rFonts w:ascii="Arial" w:hAnsi="Arial" w:cs="Arial"/>
          <w:sz w:val="20"/>
          <w:szCs w:val="20"/>
        </w:rPr>
        <w:t xml:space="preserve"> Půjčiteli, aby prostřednictvím svého zástupce zkontroloval Zařízení v jakoukoli </w:t>
      </w:r>
      <w:r w:rsidR="00E96F0D">
        <w:rPr>
          <w:rFonts w:ascii="Arial" w:hAnsi="Arial" w:cs="Arial"/>
          <w:sz w:val="20"/>
          <w:szCs w:val="20"/>
        </w:rPr>
        <w:t>přiměřenou</w:t>
      </w:r>
      <w:r w:rsidR="00E10C64" w:rsidRPr="00EB1311">
        <w:rPr>
          <w:rFonts w:ascii="Arial" w:hAnsi="Arial" w:cs="Arial"/>
          <w:sz w:val="20"/>
          <w:szCs w:val="20"/>
        </w:rPr>
        <w:t xml:space="preserve"> dobu</w:t>
      </w:r>
      <w:r w:rsidRPr="00EB1311">
        <w:rPr>
          <w:rFonts w:ascii="Arial" w:hAnsi="Arial" w:cs="Arial"/>
          <w:sz w:val="20"/>
          <w:szCs w:val="20"/>
        </w:rPr>
        <w:t xml:space="preserve"> (tj. v provozní dobu Zákazníka)</w:t>
      </w:r>
      <w:r w:rsidR="00E10C64" w:rsidRPr="00EB1311">
        <w:rPr>
          <w:rFonts w:ascii="Arial" w:hAnsi="Arial" w:cs="Arial"/>
          <w:sz w:val="20"/>
          <w:szCs w:val="20"/>
        </w:rPr>
        <w:t xml:space="preserve"> a za tímto účelem </w:t>
      </w:r>
      <w:r w:rsidR="002E2B77" w:rsidRPr="00EB1311">
        <w:rPr>
          <w:rFonts w:ascii="Arial" w:hAnsi="Arial" w:cs="Arial"/>
          <w:sz w:val="20"/>
          <w:szCs w:val="20"/>
        </w:rPr>
        <w:t xml:space="preserve">umožnil </w:t>
      </w:r>
      <w:r w:rsidR="00E10C64" w:rsidRPr="00EB1311">
        <w:rPr>
          <w:rFonts w:ascii="Arial" w:hAnsi="Arial" w:cs="Arial"/>
          <w:sz w:val="20"/>
          <w:szCs w:val="20"/>
        </w:rPr>
        <w:t>vstup do prostor, ve kterých bude Zařízení umístěno</w:t>
      </w:r>
      <w:r w:rsidR="002E2B77" w:rsidRPr="00EB1311">
        <w:rPr>
          <w:rFonts w:ascii="Arial" w:hAnsi="Arial" w:cs="Arial"/>
          <w:sz w:val="20"/>
          <w:szCs w:val="20"/>
        </w:rPr>
        <w:t>.</w:t>
      </w:r>
      <w:r w:rsidR="00E10C64" w:rsidRPr="00EB1311">
        <w:rPr>
          <w:rFonts w:ascii="Arial" w:hAnsi="Arial" w:cs="Arial"/>
          <w:sz w:val="20"/>
          <w:szCs w:val="20"/>
        </w:rPr>
        <w:t xml:space="preserve"> </w:t>
      </w:r>
    </w:p>
    <w:p w14:paraId="555812F0" w14:textId="13059B8F" w:rsidR="00C44173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nebude bez předchozího písemného souhlasu Půjčitele provádět nebo povolovat jakoukoli úpravu nebo doplnění Zařízení.</w:t>
      </w:r>
      <w:r w:rsidR="00F3315A" w:rsidRPr="00EB1311">
        <w:rPr>
          <w:rFonts w:ascii="Arial" w:hAnsi="Arial" w:cs="Arial"/>
          <w:sz w:val="20"/>
          <w:szCs w:val="20"/>
        </w:rPr>
        <w:t xml:space="preserve"> Veškeré výměny, nahrazení, obnovení</w:t>
      </w:r>
      <w:r w:rsidR="00D528B4">
        <w:rPr>
          <w:rFonts w:ascii="Arial" w:hAnsi="Arial" w:cs="Arial"/>
          <w:sz w:val="20"/>
          <w:szCs w:val="20"/>
        </w:rPr>
        <w:t>,</w:t>
      </w:r>
      <w:r w:rsidR="00F3315A" w:rsidRPr="00EB1311">
        <w:rPr>
          <w:rFonts w:ascii="Arial" w:hAnsi="Arial" w:cs="Arial"/>
          <w:sz w:val="20"/>
          <w:szCs w:val="20"/>
        </w:rPr>
        <w:t xml:space="preserve"> či doplnění Zařízení</w:t>
      </w:r>
      <w:r w:rsidR="00C44173" w:rsidRPr="00EB1311">
        <w:rPr>
          <w:rFonts w:ascii="Arial" w:hAnsi="Arial" w:cs="Arial"/>
          <w:sz w:val="20"/>
          <w:szCs w:val="20"/>
        </w:rPr>
        <w:t xml:space="preserve">, a to jak materiál, </w:t>
      </w:r>
      <w:r w:rsidR="007852FD" w:rsidRPr="00EB1311">
        <w:rPr>
          <w:rFonts w:ascii="Arial" w:hAnsi="Arial" w:cs="Arial"/>
          <w:sz w:val="20"/>
          <w:szCs w:val="20"/>
        </w:rPr>
        <w:t>tak práci</w:t>
      </w:r>
      <w:r w:rsidR="00D528B4">
        <w:rPr>
          <w:rFonts w:ascii="Arial" w:hAnsi="Arial" w:cs="Arial"/>
          <w:sz w:val="20"/>
          <w:szCs w:val="20"/>
        </w:rPr>
        <w:t>,</w:t>
      </w:r>
      <w:r w:rsidR="00F3315A" w:rsidRPr="00EB1311">
        <w:rPr>
          <w:rFonts w:ascii="Arial" w:hAnsi="Arial" w:cs="Arial"/>
          <w:sz w:val="20"/>
          <w:szCs w:val="20"/>
        </w:rPr>
        <w:t xml:space="preserve"> provádí na své náklady</w:t>
      </w:r>
      <w:r w:rsidR="007852FD" w:rsidRPr="00EB1311">
        <w:rPr>
          <w:rFonts w:ascii="Arial" w:hAnsi="Arial" w:cs="Arial"/>
          <w:sz w:val="20"/>
          <w:szCs w:val="20"/>
        </w:rPr>
        <w:t xml:space="preserve"> Půjčitel.  </w:t>
      </w:r>
      <w:r w:rsidR="00FB77BB" w:rsidRPr="00EB1311">
        <w:rPr>
          <w:rFonts w:ascii="Arial" w:hAnsi="Arial" w:cs="Arial"/>
          <w:sz w:val="20"/>
          <w:szCs w:val="20"/>
        </w:rPr>
        <w:t>M</w:t>
      </w:r>
      <w:r w:rsidR="007852FD" w:rsidRPr="00EB1311">
        <w:rPr>
          <w:rFonts w:ascii="Arial" w:hAnsi="Arial" w:cs="Arial"/>
          <w:sz w:val="20"/>
          <w:szCs w:val="20"/>
        </w:rPr>
        <w:t xml:space="preserve">ateriál (náhradní díly apod.) je ve vlastnictví </w:t>
      </w:r>
      <w:r w:rsidR="00B764DF" w:rsidRPr="00EB1311">
        <w:rPr>
          <w:rFonts w:ascii="Arial" w:hAnsi="Arial" w:cs="Arial"/>
          <w:sz w:val="20"/>
          <w:szCs w:val="20"/>
        </w:rPr>
        <w:t>P</w:t>
      </w:r>
      <w:r w:rsidR="007852FD" w:rsidRPr="00EB1311">
        <w:rPr>
          <w:rFonts w:ascii="Arial" w:hAnsi="Arial" w:cs="Arial"/>
          <w:sz w:val="20"/>
          <w:szCs w:val="20"/>
        </w:rPr>
        <w:t xml:space="preserve">ůjčitele.  </w:t>
      </w:r>
    </w:p>
    <w:p w14:paraId="2EDB7255" w14:textId="27E74EFC" w:rsidR="00E10C64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bez předchozího písemného souhlasu Půjčitele se nevzdá kontroly nad Zařízením, neprodá je ani nenabídne k prodeji, nezastaví, nezatíží zástavním právem ani jiným právem třetí osoby, nepronajme, neposkytne k</w:t>
      </w:r>
      <w:r w:rsidR="005000E6">
        <w:rPr>
          <w:rFonts w:ascii="Arial" w:hAnsi="Arial" w:cs="Arial"/>
          <w:sz w:val="20"/>
          <w:szCs w:val="20"/>
        </w:rPr>
        <w:t> </w:t>
      </w:r>
      <w:r w:rsidRPr="00EB1311">
        <w:rPr>
          <w:rFonts w:ascii="Arial" w:hAnsi="Arial" w:cs="Arial"/>
          <w:sz w:val="20"/>
          <w:szCs w:val="20"/>
        </w:rPr>
        <w:t>užívání</w:t>
      </w:r>
      <w:r w:rsidR="005000E6">
        <w:rPr>
          <w:rFonts w:ascii="Arial" w:hAnsi="Arial" w:cs="Arial"/>
          <w:sz w:val="20"/>
          <w:szCs w:val="20"/>
        </w:rPr>
        <w:t>,</w:t>
      </w:r>
      <w:r w:rsidRPr="00EB1311">
        <w:rPr>
          <w:rFonts w:ascii="Arial" w:hAnsi="Arial" w:cs="Arial"/>
          <w:sz w:val="20"/>
          <w:szCs w:val="20"/>
        </w:rPr>
        <w:t xml:space="preserve"> ani je nepůjčí</w:t>
      </w:r>
      <w:r w:rsidR="00CA3C59" w:rsidRPr="00EB1311">
        <w:rPr>
          <w:rFonts w:ascii="Arial" w:hAnsi="Arial" w:cs="Arial"/>
          <w:sz w:val="20"/>
          <w:szCs w:val="20"/>
        </w:rPr>
        <w:t>.</w:t>
      </w:r>
    </w:p>
    <w:p w14:paraId="121DB500" w14:textId="40F80E04" w:rsidR="00E10C64" w:rsidRPr="00C70780" w:rsidRDefault="00A9791B" w:rsidP="00C70780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C70780">
        <w:rPr>
          <w:rFonts w:ascii="Arial" w:hAnsi="Arial" w:cs="Arial"/>
          <w:b/>
          <w:sz w:val="20"/>
          <w:szCs w:val="20"/>
          <w:lang w:eastAsia="ar-SA"/>
        </w:rPr>
        <w:t>ODPOVĚDNOST ZA ŠKODY</w:t>
      </w:r>
    </w:p>
    <w:p w14:paraId="18B5771A" w14:textId="47B79466" w:rsidR="00E10C64" w:rsidRPr="008F73AF" w:rsidRDefault="00E10C64" w:rsidP="00671769">
      <w:pPr>
        <w:pStyle w:val="Nadpis2"/>
        <w:numPr>
          <w:ilvl w:val="0"/>
          <w:numId w:val="24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S výjimkou případů vyšší moci (definovaných v § 2913 odst. 2 Občanského zákoníku) bude kterákoli </w:t>
      </w:r>
      <w:r w:rsidR="00DE322E">
        <w:rPr>
          <w:rFonts w:ascii="Arial" w:hAnsi="Arial" w:cs="Arial"/>
          <w:sz w:val="20"/>
          <w:szCs w:val="20"/>
        </w:rPr>
        <w:t>Smluvní s</w:t>
      </w:r>
      <w:r w:rsidRPr="008F73AF">
        <w:rPr>
          <w:rFonts w:ascii="Arial" w:hAnsi="Arial" w:cs="Arial"/>
          <w:sz w:val="20"/>
          <w:szCs w:val="20"/>
        </w:rPr>
        <w:t xml:space="preserve">trana odpovídat za jakékoli újmy (zahrnující skutečnou újmu a ušlý zisk), které budou způsobeny druhé </w:t>
      </w:r>
      <w:r w:rsidR="00DE322E">
        <w:rPr>
          <w:rFonts w:ascii="Arial" w:hAnsi="Arial" w:cs="Arial"/>
          <w:sz w:val="20"/>
          <w:szCs w:val="20"/>
        </w:rPr>
        <w:t>Smluvní s</w:t>
      </w:r>
      <w:r w:rsidRPr="008F73AF">
        <w:rPr>
          <w:rFonts w:ascii="Arial" w:hAnsi="Arial" w:cs="Arial"/>
          <w:sz w:val="20"/>
          <w:szCs w:val="20"/>
        </w:rPr>
        <w:t>traně porušením jakékoli povinnosti, prohlášení</w:t>
      </w:r>
      <w:r w:rsidR="005000E6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záruky uvedených v této Smlouvě (včetně jejích příloh), či jakéhokoli potvrzení</w:t>
      </w:r>
      <w:r w:rsidR="005000E6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jiného písemného dokladu, či příslušného zákona nebo nařízení.</w:t>
      </w:r>
      <w:r w:rsidR="0018148C" w:rsidRPr="008F73AF">
        <w:rPr>
          <w:rFonts w:ascii="Arial" w:hAnsi="Arial" w:cs="Arial"/>
          <w:sz w:val="20"/>
          <w:szCs w:val="20"/>
        </w:rPr>
        <w:t xml:space="preserve"> </w:t>
      </w:r>
    </w:p>
    <w:p w14:paraId="04A6D978" w14:textId="4E1A500A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DOBA TRVÁNÍ SMLOUVY</w:t>
      </w:r>
    </w:p>
    <w:p w14:paraId="0FF18CD7" w14:textId="1B5CCCE7" w:rsidR="00E10C64" w:rsidRPr="005D702F" w:rsidRDefault="00E10C64" w:rsidP="00671769">
      <w:pPr>
        <w:pStyle w:val="Nadpis2"/>
        <w:numPr>
          <w:ilvl w:val="0"/>
          <w:numId w:val="25"/>
        </w:numPr>
        <w:ind w:left="426" w:hanging="426"/>
        <w:rPr>
          <w:rFonts w:ascii="Arial" w:hAnsi="Arial" w:cs="Arial"/>
          <w:sz w:val="20"/>
          <w:szCs w:val="20"/>
        </w:rPr>
      </w:pPr>
      <w:r w:rsidRPr="005D702F">
        <w:rPr>
          <w:rFonts w:ascii="Arial" w:hAnsi="Arial" w:cs="Arial"/>
          <w:sz w:val="20"/>
          <w:szCs w:val="20"/>
        </w:rPr>
        <w:t xml:space="preserve">Tato Smlouva </w:t>
      </w:r>
      <w:r w:rsidR="00DE322E" w:rsidRPr="005D702F">
        <w:rPr>
          <w:rFonts w:ascii="Arial" w:hAnsi="Arial" w:cs="Arial"/>
          <w:sz w:val="20"/>
          <w:szCs w:val="20"/>
        </w:rPr>
        <w:t xml:space="preserve">nabývá </w:t>
      </w:r>
      <w:r w:rsidRPr="005D702F">
        <w:rPr>
          <w:rFonts w:ascii="Arial" w:hAnsi="Arial" w:cs="Arial"/>
          <w:sz w:val="20"/>
          <w:szCs w:val="20"/>
        </w:rPr>
        <w:t xml:space="preserve">platnosti </w:t>
      </w:r>
      <w:r w:rsidR="00DE322E" w:rsidRPr="005D702F">
        <w:rPr>
          <w:rFonts w:ascii="Arial" w:hAnsi="Arial" w:cs="Arial"/>
          <w:sz w:val="20"/>
          <w:szCs w:val="20"/>
        </w:rPr>
        <w:t>dnem</w:t>
      </w:r>
      <w:r w:rsidRPr="005D702F">
        <w:rPr>
          <w:rFonts w:ascii="Arial" w:hAnsi="Arial" w:cs="Arial"/>
          <w:sz w:val="20"/>
          <w:szCs w:val="20"/>
        </w:rPr>
        <w:t xml:space="preserve"> </w:t>
      </w:r>
      <w:r w:rsidR="00671769" w:rsidRPr="005D702F">
        <w:rPr>
          <w:rFonts w:ascii="Arial" w:hAnsi="Arial" w:cs="Arial"/>
          <w:sz w:val="20"/>
          <w:szCs w:val="20"/>
        </w:rPr>
        <w:t xml:space="preserve">podpisu obou </w:t>
      </w:r>
      <w:r w:rsidR="00DE322E" w:rsidRPr="005D702F">
        <w:rPr>
          <w:rFonts w:ascii="Arial" w:hAnsi="Arial" w:cs="Arial"/>
          <w:sz w:val="20"/>
          <w:szCs w:val="20"/>
        </w:rPr>
        <w:t>Smluvních stran a účinnosti zveřejněním v Registru smlu</w:t>
      </w:r>
      <w:r w:rsidR="002334EB">
        <w:rPr>
          <w:rFonts w:ascii="Arial" w:hAnsi="Arial" w:cs="Arial"/>
          <w:sz w:val="20"/>
          <w:szCs w:val="20"/>
        </w:rPr>
        <w:t xml:space="preserve">v. </w:t>
      </w:r>
      <w:r w:rsidR="002334EB" w:rsidRPr="002334EB">
        <w:rPr>
          <w:rFonts w:ascii="Arial" w:hAnsi="Arial" w:cs="Arial"/>
          <w:sz w:val="20"/>
          <w:szCs w:val="20"/>
        </w:rPr>
        <w:t>Smluvní strany souhlasí s tím, aby tato uzavřená smlouva vč. jejích změn a dodatků byla uveřejněna v registru smluv v souladu se zákonem č. 340/2015 Sb., o registr</w:t>
      </w:r>
      <w:r w:rsidR="004844CD">
        <w:rPr>
          <w:rFonts w:ascii="Arial" w:hAnsi="Arial" w:cs="Arial"/>
          <w:sz w:val="20"/>
          <w:szCs w:val="20"/>
        </w:rPr>
        <w:t>u smluv,</w:t>
      </w:r>
      <w:r w:rsidR="002334EB" w:rsidRPr="002334EB">
        <w:rPr>
          <w:rFonts w:ascii="Arial" w:hAnsi="Arial" w:cs="Arial"/>
          <w:sz w:val="20"/>
          <w:szCs w:val="20"/>
        </w:rPr>
        <w:t xml:space="preserve"> případně na profilu zadavatele v souladu se zákonem č. 134/2016 Sb., o zadávání veřejných zakázek. Uveřejnění se zavazuje provést kupující.</w:t>
      </w:r>
    </w:p>
    <w:p w14:paraId="40B4C914" w14:textId="522D80F3" w:rsidR="00323350" w:rsidRDefault="00323350" w:rsidP="00671769">
      <w:pPr>
        <w:pStyle w:val="Nadpis2"/>
        <w:numPr>
          <w:ilvl w:val="0"/>
          <w:numId w:val="25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Tato Smlouva se uz</w:t>
      </w:r>
      <w:r w:rsidR="00C154FD" w:rsidRPr="008F73AF">
        <w:rPr>
          <w:rFonts w:ascii="Arial" w:hAnsi="Arial" w:cs="Arial"/>
          <w:sz w:val="20"/>
          <w:szCs w:val="20"/>
        </w:rPr>
        <w:t>avírá na dobu určitou</w:t>
      </w:r>
      <w:r w:rsidR="004844CD">
        <w:rPr>
          <w:rFonts w:ascii="Arial" w:hAnsi="Arial" w:cs="Arial"/>
          <w:sz w:val="20"/>
          <w:szCs w:val="20"/>
        </w:rPr>
        <w:t>,</w:t>
      </w:r>
      <w:r w:rsidR="00C154FD" w:rsidRPr="008F73AF">
        <w:rPr>
          <w:rFonts w:ascii="Arial" w:hAnsi="Arial" w:cs="Arial"/>
          <w:sz w:val="20"/>
          <w:szCs w:val="20"/>
        </w:rPr>
        <w:t xml:space="preserve"> </w:t>
      </w:r>
      <w:r w:rsidR="00671769">
        <w:rPr>
          <w:rFonts w:ascii="Arial" w:hAnsi="Arial" w:cs="Arial"/>
          <w:sz w:val="20"/>
          <w:szCs w:val="20"/>
        </w:rPr>
        <w:t xml:space="preserve">a to na </w:t>
      </w:r>
      <w:r w:rsidR="002334EB">
        <w:rPr>
          <w:rFonts w:ascii="Arial" w:hAnsi="Arial" w:cs="Arial"/>
          <w:sz w:val="20"/>
          <w:szCs w:val="20"/>
        </w:rPr>
        <w:t>96</w:t>
      </w:r>
      <w:r w:rsidR="00671769">
        <w:rPr>
          <w:rFonts w:ascii="Arial" w:hAnsi="Arial" w:cs="Arial"/>
          <w:sz w:val="20"/>
          <w:szCs w:val="20"/>
        </w:rPr>
        <w:t xml:space="preserve"> </w:t>
      </w:r>
      <w:r w:rsidR="0018148C" w:rsidRPr="008F73AF">
        <w:rPr>
          <w:rFonts w:ascii="Arial" w:hAnsi="Arial" w:cs="Arial"/>
          <w:sz w:val="20"/>
          <w:szCs w:val="20"/>
        </w:rPr>
        <w:t>měsíců</w:t>
      </w:r>
      <w:r w:rsidR="00A822E1" w:rsidRPr="008F73AF">
        <w:rPr>
          <w:rFonts w:ascii="Arial" w:hAnsi="Arial" w:cs="Arial"/>
          <w:sz w:val="20"/>
          <w:szCs w:val="20"/>
        </w:rPr>
        <w:t xml:space="preserve"> ode dne </w:t>
      </w:r>
      <w:r w:rsidR="00545546">
        <w:rPr>
          <w:rFonts w:ascii="Arial" w:hAnsi="Arial" w:cs="Arial"/>
          <w:sz w:val="20"/>
          <w:szCs w:val="20"/>
        </w:rPr>
        <w:t>předání Zařízení</w:t>
      </w:r>
      <w:r w:rsidR="0018148C" w:rsidRPr="008F73AF">
        <w:rPr>
          <w:rFonts w:ascii="Arial" w:hAnsi="Arial" w:cs="Arial"/>
          <w:sz w:val="20"/>
          <w:szCs w:val="20"/>
        </w:rPr>
        <w:t>.</w:t>
      </w:r>
    </w:p>
    <w:p w14:paraId="4F79DEBB" w14:textId="77777777" w:rsidR="008173A8" w:rsidRDefault="008173A8" w:rsidP="008173A8"/>
    <w:p w14:paraId="11628E05" w14:textId="77777777" w:rsidR="008173A8" w:rsidRDefault="008173A8" w:rsidP="008173A8"/>
    <w:p w14:paraId="0CEF0061" w14:textId="77777777" w:rsidR="008173A8" w:rsidRPr="008173A8" w:rsidRDefault="008173A8" w:rsidP="008173A8"/>
    <w:p w14:paraId="7292EE36" w14:textId="0074F66F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lastRenderedPageBreak/>
        <w:t>UKONČENÍ SMLOUVY</w:t>
      </w:r>
    </w:p>
    <w:p w14:paraId="09C987AE" w14:textId="03CFDEE4" w:rsidR="00E10C64" w:rsidRPr="008F73AF" w:rsidRDefault="00D56585" w:rsidP="00671769">
      <w:pPr>
        <w:pStyle w:val="Nadpis2"/>
        <w:numPr>
          <w:ilvl w:val="0"/>
          <w:numId w:val="26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Zákazník</w:t>
      </w:r>
      <w:r w:rsidR="00E10C64" w:rsidRPr="008F73AF">
        <w:rPr>
          <w:rFonts w:ascii="Arial" w:hAnsi="Arial" w:cs="Arial"/>
          <w:sz w:val="20"/>
          <w:szCs w:val="20"/>
        </w:rPr>
        <w:t xml:space="preserve"> může ukončit tuto Smlouvu doručením písemné výpovědi („Výpověď“), s výpovědní </w:t>
      </w:r>
      <w:r w:rsidR="00A24EA8">
        <w:rPr>
          <w:rFonts w:ascii="Arial" w:hAnsi="Arial" w:cs="Arial"/>
          <w:sz w:val="20"/>
          <w:szCs w:val="20"/>
        </w:rPr>
        <w:t>dobou</w:t>
      </w:r>
      <w:r w:rsidR="00E10C64" w:rsidRPr="008F73AF">
        <w:rPr>
          <w:rFonts w:ascii="Arial" w:hAnsi="Arial" w:cs="Arial"/>
          <w:sz w:val="20"/>
          <w:szCs w:val="20"/>
        </w:rPr>
        <w:t xml:space="preserve"> 3 měsíce. Výpovědní </w:t>
      </w:r>
      <w:r w:rsidR="00A24EA8">
        <w:rPr>
          <w:rFonts w:ascii="Arial" w:hAnsi="Arial" w:cs="Arial"/>
          <w:sz w:val="20"/>
          <w:szCs w:val="20"/>
        </w:rPr>
        <w:t>doba</w:t>
      </w:r>
      <w:r w:rsidR="00E10C64" w:rsidRPr="008F73AF">
        <w:rPr>
          <w:rFonts w:ascii="Arial" w:hAnsi="Arial" w:cs="Arial"/>
          <w:sz w:val="20"/>
          <w:szCs w:val="20"/>
        </w:rPr>
        <w:t xml:space="preserve"> začíná plynout prvním dnem kalendářního měsíce bezprostředně následujícího po měsíci, ve kterém byla výpověď doručena druhé Straně.</w:t>
      </w:r>
    </w:p>
    <w:p w14:paraId="1366CDA5" w14:textId="31940B7F" w:rsidR="00E10C64" w:rsidRPr="008F73AF" w:rsidRDefault="001679AE" w:rsidP="00671769">
      <w:pPr>
        <w:pStyle w:val="Nadpis2"/>
        <w:numPr>
          <w:ilvl w:val="0"/>
          <w:numId w:val="26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Půjčit</w:t>
      </w:r>
      <w:r w:rsidR="00E10C64" w:rsidRPr="008F73AF">
        <w:rPr>
          <w:rFonts w:ascii="Arial" w:hAnsi="Arial" w:cs="Arial"/>
          <w:sz w:val="20"/>
          <w:szCs w:val="20"/>
        </w:rPr>
        <w:t xml:space="preserve">el </w:t>
      </w:r>
      <w:r w:rsidR="00D56585">
        <w:rPr>
          <w:rFonts w:ascii="Arial" w:hAnsi="Arial" w:cs="Arial"/>
          <w:sz w:val="20"/>
          <w:szCs w:val="20"/>
        </w:rPr>
        <w:t>je</w:t>
      </w:r>
      <w:r w:rsidR="00D56585" w:rsidRPr="008F73AF">
        <w:rPr>
          <w:rFonts w:ascii="Arial" w:hAnsi="Arial" w:cs="Arial"/>
          <w:sz w:val="20"/>
          <w:szCs w:val="20"/>
        </w:rPr>
        <w:t xml:space="preserve"> </w:t>
      </w:r>
      <w:r w:rsidR="00E10C64" w:rsidRPr="008F73AF">
        <w:rPr>
          <w:rFonts w:ascii="Arial" w:hAnsi="Arial" w:cs="Arial"/>
          <w:sz w:val="20"/>
          <w:szCs w:val="20"/>
        </w:rPr>
        <w:t>oprávněn, bez ohledu na jakékoli jiné právo</w:t>
      </w:r>
      <w:r w:rsidR="004844CD">
        <w:rPr>
          <w:rFonts w:ascii="Arial" w:hAnsi="Arial" w:cs="Arial"/>
          <w:sz w:val="20"/>
          <w:szCs w:val="20"/>
        </w:rPr>
        <w:t>,</w:t>
      </w:r>
      <w:r w:rsidR="00E10C64" w:rsidRPr="008F73AF">
        <w:rPr>
          <w:rFonts w:ascii="Arial" w:hAnsi="Arial" w:cs="Arial"/>
          <w:sz w:val="20"/>
          <w:szCs w:val="20"/>
        </w:rPr>
        <w:t xml:space="preserve"> nebo právní prostředek, který může mít k dispozici, ukončit tuto Smlouvu (jako celek, nebo její část) odstoupením s okamžitou účinností</w:t>
      </w:r>
      <w:r w:rsidR="004844CD">
        <w:rPr>
          <w:rFonts w:ascii="Arial" w:hAnsi="Arial" w:cs="Arial"/>
          <w:sz w:val="20"/>
          <w:szCs w:val="20"/>
        </w:rPr>
        <w:t>,</w:t>
      </w:r>
      <w:r w:rsidR="00E10C64" w:rsidRPr="008F73AF">
        <w:rPr>
          <w:rFonts w:ascii="Arial" w:hAnsi="Arial" w:cs="Arial"/>
          <w:sz w:val="20"/>
          <w:szCs w:val="20"/>
        </w:rPr>
        <w:t xml:space="preserve"> podaným Zákazníkovi písemně</w:t>
      </w:r>
      <w:r w:rsidR="004844CD">
        <w:rPr>
          <w:rFonts w:ascii="Arial" w:hAnsi="Arial" w:cs="Arial"/>
          <w:sz w:val="20"/>
          <w:szCs w:val="20"/>
        </w:rPr>
        <w:t>,</w:t>
      </w:r>
      <w:r w:rsidR="00E10C64" w:rsidRPr="008F73AF">
        <w:rPr>
          <w:rFonts w:ascii="Arial" w:hAnsi="Arial" w:cs="Arial"/>
          <w:sz w:val="20"/>
          <w:szCs w:val="20"/>
        </w:rPr>
        <w:t xml:space="preserve"> kdykoliv po dobu trvání této Smlouvy (tj. i v průběhu Minimální doby trvání), jestliže:</w:t>
      </w:r>
    </w:p>
    <w:p w14:paraId="69EBE597" w14:textId="1789D477" w:rsidR="00E10C64" w:rsidRPr="008F73AF" w:rsidRDefault="00E10C64" w:rsidP="00391834">
      <w:pPr>
        <w:pStyle w:val="Nadpis3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Zákazník bude v prodlení s jakoukoli platební povinností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stanovenou v této Smlouvě o více jak </w:t>
      </w:r>
      <w:r w:rsidR="00D56585">
        <w:rPr>
          <w:rFonts w:ascii="Arial" w:hAnsi="Arial" w:cs="Arial"/>
          <w:sz w:val="20"/>
          <w:szCs w:val="20"/>
        </w:rPr>
        <w:t>120</w:t>
      </w:r>
      <w:r w:rsidR="00323350" w:rsidRPr="008F73AF">
        <w:rPr>
          <w:rFonts w:ascii="Arial" w:hAnsi="Arial" w:cs="Arial"/>
          <w:sz w:val="20"/>
          <w:szCs w:val="20"/>
        </w:rPr>
        <w:t xml:space="preserve"> </w:t>
      </w:r>
      <w:r w:rsidRPr="008F73AF">
        <w:rPr>
          <w:rFonts w:ascii="Arial" w:hAnsi="Arial" w:cs="Arial"/>
          <w:sz w:val="20"/>
          <w:szCs w:val="20"/>
        </w:rPr>
        <w:t>dnů; nebo</w:t>
      </w:r>
    </w:p>
    <w:p w14:paraId="19D3C9F8" w14:textId="1A98FEC6" w:rsidR="00E10C64" w:rsidRPr="008F73AF" w:rsidRDefault="00E10C64" w:rsidP="00391834">
      <w:pPr>
        <w:pStyle w:val="Nadpis3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Zákazník poruší kterékoli ustanovení této Smlouvy a toto porušení nenapraví ke spokojenosti Půjčitele do třiceti (</w:t>
      </w:r>
      <w:r w:rsidR="00E96F0D">
        <w:rPr>
          <w:rFonts w:ascii="Arial" w:hAnsi="Arial" w:cs="Arial"/>
          <w:sz w:val="20"/>
          <w:szCs w:val="20"/>
        </w:rPr>
        <w:t>3</w:t>
      </w:r>
      <w:r w:rsidRPr="008F73AF">
        <w:rPr>
          <w:rFonts w:ascii="Arial" w:hAnsi="Arial" w:cs="Arial"/>
          <w:sz w:val="20"/>
          <w:szCs w:val="20"/>
        </w:rPr>
        <w:t>0) dnů od obdržení písemnéh</w:t>
      </w:r>
      <w:r w:rsidR="008173A8">
        <w:rPr>
          <w:rFonts w:ascii="Arial" w:hAnsi="Arial" w:cs="Arial"/>
          <w:sz w:val="20"/>
          <w:szCs w:val="20"/>
        </w:rPr>
        <w:t>o oznámení, v němž jej Půjčitel</w:t>
      </w:r>
      <w:r w:rsidR="00087C4D" w:rsidRPr="008F73AF">
        <w:rPr>
          <w:rFonts w:ascii="Arial" w:hAnsi="Arial" w:cs="Arial"/>
          <w:sz w:val="20"/>
          <w:szCs w:val="20"/>
        </w:rPr>
        <w:t xml:space="preserve"> </w:t>
      </w:r>
      <w:r w:rsidRPr="008F73AF">
        <w:rPr>
          <w:rFonts w:ascii="Arial" w:hAnsi="Arial" w:cs="Arial"/>
          <w:sz w:val="20"/>
          <w:szCs w:val="20"/>
        </w:rPr>
        <w:t>vyzve k nápravě.</w:t>
      </w:r>
    </w:p>
    <w:p w14:paraId="6CF7E916" w14:textId="77777777" w:rsidR="00E10C64" w:rsidRPr="008F73AF" w:rsidRDefault="00E10C64" w:rsidP="00671769">
      <w:pPr>
        <w:pStyle w:val="Nadpis2"/>
        <w:numPr>
          <w:ilvl w:val="0"/>
          <w:numId w:val="26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V případě závažného problému instalační a procesní validace, který nebude Půjčitelem odstraněn v přiměřeném termínu, může Zákazník odstoupit od Smlouvy.</w:t>
      </w:r>
    </w:p>
    <w:p w14:paraId="7DB5E175" w14:textId="6FB0DEFF" w:rsidR="007D55A5" w:rsidRPr="007D55A5" w:rsidRDefault="00E10C64" w:rsidP="00671769">
      <w:pPr>
        <w:pStyle w:val="Nadpis2"/>
        <w:numPr>
          <w:ilvl w:val="0"/>
          <w:numId w:val="26"/>
        </w:numPr>
        <w:spacing w:before="0" w:after="0" w:line="240" w:lineRule="auto"/>
        <w:ind w:left="426" w:hanging="426"/>
        <w:rPr>
          <w:rFonts w:ascii="Arial" w:hAnsi="Arial" w:cs="Arial"/>
        </w:rPr>
      </w:pPr>
      <w:r w:rsidRPr="007D55A5">
        <w:rPr>
          <w:rFonts w:ascii="Arial" w:hAnsi="Arial" w:cs="Arial"/>
          <w:sz w:val="20"/>
          <w:szCs w:val="20"/>
        </w:rPr>
        <w:t xml:space="preserve">V případě ukončení účinnosti Smlouvy z jakéhokoli důvodu je Zákazník povinen neprodleně, nejpozději však do </w:t>
      </w:r>
      <w:r w:rsidR="00D56585">
        <w:rPr>
          <w:rFonts w:ascii="Arial" w:hAnsi="Arial" w:cs="Arial"/>
          <w:sz w:val="20"/>
          <w:szCs w:val="20"/>
        </w:rPr>
        <w:t>60</w:t>
      </w:r>
      <w:r w:rsidR="00D56585" w:rsidRPr="007D55A5">
        <w:rPr>
          <w:rFonts w:ascii="Arial" w:hAnsi="Arial" w:cs="Arial"/>
          <w:sz w:val="20"/>
          <w:szCs w:val="20"/>
        </w:rPr>
        <w:t xml:space="preserve"> </w:t>
      </w:r>
      <w:r w:rsidR="00323350" w:rsidRPr="007D55A5">
        <w:rPr>
          <w:rFonts w:ascii="Arial" w:hAnsi="Arial" w:cs="Arial"/>
          <w:sz w:val="20"/>
          <w:szCs w:val="20"/>
        </w:rPr>
        <w:t>pracovních</w:t>
      </w:r>
      <w:r w:rsidRPr="007D55A5">
        <w:rPr>
          <w:rFonts w:ascii="Arial" w:hAnsi="Arial" w:cs="Arial"/>
          <w:sz w:val="20"/>
          <w:szCs w:val="20"/>
        </w:rPr>
        <w:t xml:space="preserve"> dnů od ukončení účinnosti Smlouvy, </w:t>
      </w:r>
      <w:r w:rsidR="00C674FB" w:rsidRPr="007D55A5">
        <w:rPr>
          <w:rFonts w:ascii="Arial" w:hAnsi="Arial" w:cs="Arial"/>
          <w:sz w:val="20"/>
          <w:szCs w:val="20"/>
        </w:rPr>
        <w:t xml:space="preserve">protokolárně </w:t>
      </w:r>
      <w:r w:rsidR="00087C4D" w:rsidRPr="007D55A5">
        <w:rPr>
          <w:rFonts w:ascii="Arial" w:hAnsi="Arial" w:cs="Arial"/>
          <w:sz w:val="20"/>
          <w:szCs w:val="20"/>
        </w:rPr>
        <w:t xml:space="preserve">vrátit Půjčiteli </w:t>
      </w:r>
      <w:r w:rsidR="002A7763" w:rsidRPr="007D55A5">
        <w:rPr>
          <w:rFonts w:ascii="Arial" w:hAnsi="Arial" w:cs="Arial"/>
          <w:sz w:val="20"/>
          <w:szCs w:val="20"/>
        </w:rPr>
        <w:t>Zařízení, a to ve stavu odpovídajícímu</w:t>
      </w:r>
      <w:r w:rsidRPr="007D55A5">
        <w:rPr>
          <w:rFonts w:ascii="Arial" w:hAnsi="Arial" w:cs="Arial"/>
          <w:sz w:val="20"/>
          <w:szCs w:val="20"/>
        </w:rPr>
        <w:t> běžnému opotřebení</w:t>
      </w:r>
      <w:r w:rsidR="00621EFB">
        <w:rPr>
          <w:rFonts w:ascii="Arial" w:hAnsi="Arial" w:cs="Arial"/>
          <w:sz w:val="20"/>
          <w:szCs w:val="20"/>
        </w:rPr>
        <w:t>, nedomluví-li se smluvní Strany jinak</w:t>
      </w:r>
      <w:r w:rsidRPr="007D55A5">
        <w:rPr>
          <w:rFonts w:ascii="Arial" w:hAnsi="Arial" w:cs="Arial"/>
          <w:sz w:val="20"/>
          <w:szCs w:val="20"/>
        </w:rPr>
        <w:t xml:space="preserve">. </w:t>
      </w:r>
    </w:p>
    <w:p w14:paraId="45973812" w14:textId="32949855" w:rsidR="007D55A5" w:rsidRDefault="007D55A5" w:rsidP="00671769">
      <w:pPr>
        <w:pStyle w:val="Nadpis2"/>
        <w:numPr>
          <w:ilvl w:val="0"/>
          <w:numId w:val="26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7D55A5">
        <w:rPr>
          <w:rFonts w:ascii="Arial" w:eastAsia="Calibri" w:hAnsi="Arial" w:cs="Arial"/>
          <w:color w:val="010000"/>
          <w:sz w:val="20"/>
        </w:rPr>
        <w:t xml:space="preserve">Vypůjčitel si vyhrazuje právo odstoupit od uzavřené smlouvy nebo závazek ze smlouvy vypovědět, pokud jsou naplněny důvody podle § 223 </w:t>
      </w:r>
      <w:r w:rsidRPr="007D55A5">
        <w:rPr>
          <w:rFonts w:ascii="Arial" w:hAnsi="Arial" w:cs="Arial"/>
          <w:sz w:val="20"/>
          <w:szCs w:val="20"/>
        </w:rPr>
        <w:t>zákona č. 134/2016 Sb., o zadávání veřejných zakázek.</w:t>
      </w:r>
    </w:p>
    <w:p w14:paraId="09A4BE3D" w14:textId="08098E31" w:rsidR="00297595" w:rsidRPr="005E3AC0" w:rsidRDefault="0033118E" w:rsidP="00297595">
      <w:pPr>
        <w:pStyle w:val="Nadpis2"/>
        <w:numPr>
          <w:ilvl w:val="0"/>
          <w:numId w:val="26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Vypůjčitel je oprávněn od této smlouvy odstoupit</w:t>
      </w:r>
      <w:r w:rsidR="00D96450">
        <w:rPr>
          <w:rFonts w:ascii="Arial" w:hAnsi="Arial" w:cs="Arial"/>
          <w:sz w:val="20"/>
          <w:szCs w:val="20"/>
        </w:rPr>
        <w:t xml:space="preserve"> </w:t>
      </w:r>
      <w:r w:rsidR="001C6F1D">
        <w:rPr>
          <w:rFonts w:ascii="Arial" w:hAnsi="Arial" w:cs="Arial"/>
          <w:sz w:val="20"/>
          <w:szCs w:val="20"/>
        </w:rPr>
        <w:t>bez výpovědní lhůty</w:t>
      </w:r>
      <w:r w:rsidR="008173A8">
        <w:rPr>
          <w:rFonts w:ascii="Arial" w:hAnsi="Arial" w:cs="Arial"/>
          <w:sz w:val="20"/>
          <w:szCs w:val="20"/>
        </w:rPr>
        <w:t>,</w:t>
      </w:r>
      <w:r w:rsidR="001C6F1D">
        <w:rPr>
          <w:rFonts w:ascii="Arial" w:hAnsi="Arial" w:cs="Arial"/>
          <w:sz w:val="20"/>
          <w:szCs w:val="20"/>
        </w:rPr>
        <w:t xml:space="preserve"> v</w:t>
      </w:r>
      <w:r w:rsidR="006D4577">
        <w:rPr>
          <w:rFonts w:ascii="Arial" w:hAnsi="Arial" w:cs="Arial"/>
          <w:sz w:val="20"/>
          <w:szCs w:val="20"/>
        </w:rPr>
        <w:t> </w:t>
      </w:r>
      <w:r w:rsidR="001C6F1D">
        <w:rPr>
          <w:rFonts w:ascii="Arial" w:hAnsi="Arial" w:cs="Arial"/>
          <w:sz w:val="20"/>
          <w:szCs w:val="20"/>
        </w:rPr>
        <w:t>případě</w:t>
      </w:r>
      <w:r w:rsidR="006D4577">
        <w:rPr>
          <w:rFonts w:ascii="Arial" w:hAnsi="Arial" w:cs="Arial"/>
          <w:sz w:val="20"/>
          <w:szCs w:val="20"/>
        </w:rPr>
        <w:t xml:space="preserve"> hrubého porušení </w:t>
      </w:r>
      <w:r w:rsidR="009B1BF0">
        <w:rPr>
          <w:rFonts w:ascii="Arial" w:hAnsi="Arial" w:cs="Arial"/>
          <w:sz w:val="20"/>
          <w:szCs w:val="20"/>
        </w:rPr>
        <w:t>této smlouvy</w:t>
      </w:r>
      <w:r w:rsidR="001C6F1D">
        <w:rPr>
          <w:rFonts w:ascii="Arial" w:hAnsi="Arial" w:cs="Arial"/>
          <w:sz w:val="20"/>
          <w:szCs w:val="20"/>
        </w:rPr>
        <w:t>,</w:t>
      </w:r>
      <w:r w:rsidR="009B1BF0">
        <w:rPr>
          <w:rFonts w:ascii="Arial" w:hAnsi="Arial" w:cs="Arial"/>
          <w:sz w:val="20"/>
          <w:szCs w:val="20"/>
        </w:rPr>
        <w:t xml:space="preserve"> a to v</w:t>
      </w:r>
      <w:r w:rsidR="0053001D">
        <w:rPr>
          <w:rFonts w:ascii="Arial" w:hAnsi="Arial" w:cs="Arial"/>
          <w:sz w:val="20"/>
          <w:szCs w:val="20"/>
        </w:rPr>
        <w:t> </w:t>
      </w:r>
      <w:r w:rsidR="009B1BF0">
        <w:rPr>
          <w:rFonts w:ascii="Arial" w:hAnsi="Arial" w:cs="Arial"/>
          <w:sz w:val="20"/>
          <w:szCs w:val="20"/>
        </w:rPr>
        <w:t>případě</w:t>
      </w:r>
      <w:r w:rsidR="0053001D">
        <w:rPr>
          <w:rFonts w:ascii="Arial" w:hAnsi="Arial" w:cs="Arial"/>
          <w:sz w:val="20"/>
          <w:szCs w:val="20"/>
        </w:rPr>
        <w:t>,</w:t>
      </w:r>
      <w:r w:rsidR="008173A8">
        <w:rPr>
          <w:rFonts w:ascii="Arial" w:hAnsi="Arial" w:cs="Arial"/>
          <w:sz w:val="20"/>
          <w:szCs w:val="20"/>
        </w:rPr>
        <w:t xml:space="preserve"> že budou P</w:t>
      </w:r>
      <w:r w:rsidR="001C6F1D">
        <w:rPr>
          <w:rFonts w:ascii="Arial" w:hAnsi="Arial" w:cs="Arial"/>
          <w:sz w:val="20"/>
          <w:szCs w:val="20"/>
        </w:rPr>
        <w:t xml:space="preserve">ůjčitelem dodány přístroje, </w:t>
      </w:r>
      <w:r w:rsidR="00EA2EF5">
        <w:rPr>
          <w:rFonts w:ascii="Arial" w:hAnsi="Arial" w:cs="Arial"/>
          <w:sz w:val="20"/>
          <w:szCs w:val="20"/>
        </w:rPr>
        <w:t xml:space="preserve">které nesplňují technické parametry uvedené v příloze </w:t>
      </w:r>
      <w:r w:rsidR="00845F75">
        <w:rPr>
          <w:rFonts w:ascii="Arial" w:hAnsi="Arial" w:cs="Arial"/>
          <w:sz w:val="20"/>
          <w:szCs w:val="20"/>
        </w:rPr>
        <w:t xml:space="preserve">č. </w:t>
      </w:r>
      <w:r w:rsidR="00C612FB">
        <w:rPr>
          <w:rFonts w:ascii="Arial" w:hAnsi="Arial" w:cs="Arial"/>
          <w:sz w:val="20"/>
          <w:szCs w:val="20"/>
        </w:rPr>
        <w:t>2</w:t>
      </w:r>
      <w:r w:rsidR="00845F75">
        <w:rPr>
          <w:rFonts w:ascii="Arial" w:hAnsi="Arial" w:cs="Arial"/>
          <w:sz w:val="20"/>
          <w:szCs w:val="20"/>
        </w:rPr>
        <w:t xml:space="preserve"> této smlouvy. </w:t>
      </w:r>
    </w:p>
    <w:p w14:paraId="554EDA09" w14:textId="1B9448E1" w:rsidR="00E10C64" w:rsidRPr="001D2DB6" w:rsidRDefault="00CB6CFD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ROZHODNÉ PRÁVO A ŘEŠENÍ SPORŮ</w:t>
      </w:r>
    </w:p>
    <w:p w14:paraId="4D0F80C2" w14:textId="77777777" w:rsidR="00E10C64" w:rsidRPr="008F73AF" w:rsidRDefault="00E10C64" w:rsidP="00E45D91">
      <w:pPr>
        <w:pStyle w:val="Nadpis2"/>
        <w:numPr>
          <w:ilvl w:val="0"/>
          <w:numId w:val="27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Výklad, platnost a plnění této Smlouvy se bude řídit </w:t>
      </w:r>
      <w:r w:rsidR="00A822E1" w:rsidRPr="008F73AF">
        <w:rPr>
          <w:rFonts w:ascii="Arial" w:hAnsi="Arial" w:cs="Arial"/>
          <w:sz w:val="20"/>
          <w:szCs w:val="20"/>
        </w:rPr>
        <w:t>právními předpisy</w:t>
      </w:r>
      <w:r w:rsidRPr="008F73AF">
        <w:rPr>
          <w:rFonts w:ascii="Arial" w:hAnsi="Arial" w:cs="Arial"/>
          <w:sz w:val="20"/>
          <w:szCs w:val="20"/>
        </w:rPr>
        <w:t xml:space="preserve"> České republiky.</w:t>
      </w:r>
    </w:p>
    <w:p w14:paraId="66CB651F" w14:textId="71411E3C" w:rsidR="00E10C64" w:rsidRPr="001D2DB6" w:rsidRDefault="00CB6CFD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VŠEOBECNÁ USTANOVENÍ</w:t>
      </w:r>
    </w:p>
    <w:p w14:paraId="23F33D84" w14:textId="67E51613" w:rsidR="00E10C64" w:rsidRPr="008F73AF" w:rsidRDefault="00E10C6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Tato Smlouva představuje úplnou dohodu a úmluvu mezi </w:t>
      </w:r>
      <w:r w:rsidR="005D702F">
        <w:rPr>
          <w:rFonts w:ascii="Arial" w:hAnsi="Arial" w:cs="Arial"/>
          <w:sz w:val="20"/>
          <w:szCs w:val="20"/>
        </w:rPr>
        <w:t>S</w:t>
      </w:r>
      <w:r w:rsidR="00DE322E">
        <w:rPr>
          <w:rFonts w:ascii="Arial" w:hAnsi="Arial" w:cs="Arial"/>
          <w:sz w:val="20"/>
          <w:szCs w:val="20"/>
        </w:rPr>
        <w:t xml:space="preserve">mluvními </w:t>
      </w:r>
      <w:r w:rsidR="005D702F">
        <w:rPr>
          <w:rFonts w:ascii="Arial" w:hAnsi="Arial" w:cs="Arial"/>
          <w:sz w:val="20"/>
          <w:szCs w:val="20"/>
        </w:rPr>
        <w:t>s</w:t>
      </w:r>
      <w:r w:rsidRPr="008F73AF">
        <w:rPr>
          <w:rFonts w:ascii="Arial" w:hAnsi="Arial" w:cs="Arial"/>
          <w:sz w:val="20"/>
          <w:szCs w:val="20"/>
        </w:rPr>
        <w:t>tranami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ohledně jejího předmětu a nahrazuje jakoukoli předchozí dohodu, úmluvu nebo ujednání (pokud nějaké existuje) mezi </w:t>
      </w:r>
      <w:r w:rsidR="00DE322E">
        <w:rPr>
          <w:rFonts w:ascii="Arial" w:hAnsi="Arial" w:cs="Arial"/>
          <w:sz w:val="20"/>
          <w:szCs w:val="20"/>
        </w:rPr>
        <w:t xml:space="preserve">smluvními </w:t>
      </w:r>
      <w:r w:rsidRPr="008F73AF">
        <w:rPr>
          <w:rFonts w:ascii="Arial" w:hAnsi="Arial" w:cs="Arial"/>
          <w:sz w:val="20"/>
          <w:szCs w:val="20"/>
        </w:rPr>
        <w:t>Stranami, ať již v</w:t>
      </w:r>
      <w:r w:rsidR="004844CD">
        <w:rPr>
          <w:rFonts w:ascii="Arial" w:hAnsi="Arial" w:cs="Arial"/>
          <w:sz w:val="20"/>
          <w:szCs w:val="20"/>
        </w:rPr>
        <w:t> </w:t>
      </w:r>
      <w:r w:rsidRPr="008F73AF">
        <w:rPr>
          <w:rFonts w:ascii="Arial" w:hAnsi="Arial" w:cs="Arial"/>
          <w:sz w:val="20"/>
          <w:szCs w:val="20"/>
        </w:rPr>
        <w:t>ústní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písemné formě. Žádné změny, úpravy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doplnění této Smlouvy nebudou platné, pokud nebudou vyhotoveny písemně </w:t>
      </w:r>
      <w:r w:rsidR="00E45D91">
        <w:rPr>
          <w:rFonts w:ascii="Arial" w:hAnsi="Arial" w:cs="Arial"/>
          <w:sz w:val="20"/>
          <w:szCs w:val="20"/>
        </w:rPr>
        <w:t>v elektronické podobě</w:t>
      </w:r>
      <w:r w:rsidR="004844CD">
        <w:rPr>
          <w:rFonts w:ascii="Arial" w:hAnsi="Arial" w:cs="Arial"/>
          <w:sz w:val="20"/>
          <w:szCs w:val="20"/>
        </w:rPr>
        <w:t>,</w:t>
      </w:r>
      <w:r w:rsidR="00E45D91">
        <w:rPr>
          <w:rFonts w:ascii="Arial" w:hAnsi="Arial" w:cs="Arial"/>
          <w:sz w:val="20"/>
          <w:szCs w:val="20"/>
        </w:rPr>
        <w:t xml:space="preserve"> </w:t>
      </w:r>
      <w:r w:rsidR="00DE322E">
        <w:rPr>
          <w:rFonts w:ascii="Arial" w:hAnsi="Arial" w:cs="Arial"/>
          <w:sz w:val="20"/>
          <w:szCs w:val="20"/>
        </w:rPr>
        <w:t>s připojenými elektronickými podpisy osob</w:t>
      </w:r>
      <w:r w:rsidR="004844CD">
        <w:rPr>
          <w:rFonts w:ascii="Arial" w:hAnsi="Arial" w:cs="Arial"/>
          <w:sz w:val="20"/>
          <w:szCs w:val="20"/>
        </w:rPr>
        <w:t>,</w:t>
      </w:r>
      <w:r w:rsidR="00DE322E">
        <w:rPr>
          <w:rFonts w:ascii="Arial" w:hAnsi="Arial" w:cs="Arial"/>
          <w:sz w:val="20"/>
          <w:szCs w:val="20"/>
        </w:rPr>
        <w:t xml:space="preserve"> oprávněných jednat za </w:t>
      </w:r>
      <w:r w:rsidRPr="008F73AF">
        <w:rPr>
          <w:rFonts w:ascii="Arial" w:hAnsi="Arial" w:cs="Arial"/>
          <w:sz w:val="20"/>
          <w:szCs w:val="20"/>
        </w:rPr>
        <w:t>smluvní Stran</w:t>
      </w:r>
      <w:r w:rsidR="00DE322E">
        <w:rPr>
          <w:rFonts w:ascii="Arial" w:hAnsi="Arial" w:cs="Arial"/>
          <w:sz w:val="20"/>
          <w:szCs w:val="20"/>
        </w:rPr>
        <w:t>y</w:t>
      </w:r>
      <w:r w:rsidRPr="008F73AF">
        <w:rPr>
          <w:rFonts w:ascii="Arial" w:hAnsi="Arial" w:cs="Arial"/>
          <w:sz w:val="20"/>
          <w:szCs w:val="20"/>
        </w:rPr>
        <w:t>.</w:t>
      </w:r>
    </w:p>
    <w:p w14:paraId="458BAFF8" w14:textId="24F36206" w:rsidR="00E10C64" w:rsidRPr="008F73AF" w:rsidRDefault="00DE322E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</w:t>
      </w:r>
      <w:r w:rsidRPr="008F73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="00E10C64" w:rsidRPr="008F73AF">
        <w:rPr>
          <w:rFonts w:ascii="Arial" w:hAnsi="Arial" w:cs="Arial"/>
          <w:sz w:val="20"/>
          <w:szCs w:val="20"/>
        </w:rPr>
        <w:t>trany vylučují uplatnění poslední věty § 1764 a dále uplatnění § 1765 a 1766 Občanského zákoníku.</w:t>
      </w:r>
    </w:p>
    <w:p w14:paraId="1AEA8DB8" w14:textId="526FC37B" w:rsidR="00E10C64" w:rsidRPr="008F73AF" w:rsidRDefault="00E10C6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Pro vyloučení pochybností </w:t>
      </w:r>
      <w:r w:rsidR="00DE322E">
        <w:rPr>
          <w:rFonts w:ascii="Arial" w:hAnsi="Arial" w:cs="Arial"/>
          <w:sz w:val="20"/>
          <w:szCs w:val="20"/>
        </w:rPr>
        <w:t xml:space="preserve">smluvní </w:t>
      </w:r>
      <w:r w:rsidRPr="008F73AF">
        <w:rPr>
          <w:rFonts w:ascii="Arial" w:hAnsi="Arial" w:cs="Arial"/>
          <w:sz w:val="20"/>
          <w:szCs w:val="20"/>
        </w:rPr>
        <w:t>Strany prohlašují, že jejich vzájemná plnění dle této Smlouvy jsou vyrovnaná, tj. nejsou k sobě v hrubém nepoměru.</w:t>
      </w:r>
    </w:p>
    <w:p w14:paraId="334B9067" w14:textId="6755677B" w:rsidR="00E10C64" w:rsidRPr="008F73AF" w:rsidRDefault="00E10C6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Veškeré podmínky a ustanovení této Smlouvy budou platit ve prospěch a budou závazné pro </w:t>
      </w:r>
      <w:r w:rsidR="00DE322E">
        <w:rPr>
          <w:rFonts w:ascii="Arial" w:hAnsi="Arial" w:cs="Arial"/>
          <w:sz w:val="20"/>
          <w:szCs w:val="20"/>
        </w:rPr>
        <w:t xml:space="preserve">obě smluvní </w:t>
      </w:r>
      <w:r w:rsidRPr="008F73AF">
        <w:rPr>
          <w:rFonts w:ascii="Arial" w:hAnsi="Arial" w:cs="Arial"/>
          <w:sz w:val="20"/>
          <w:szCs w:val="20"/>
        </w:rPr>
        <w:t xml:space="preserve">Strany a jejich přípustné nástupce a postupníky. Tato Smlouva, ani žádná práva, zájmy, nebo povinnosti </w:t>
      </w:r>
      <w:r w:rsidR="00DE322E">
        <w:rPr>
          <w:rFonts w:ascii="Arial" w:hAnsi="Arial" w:cs="Arial"/>
          <w:sz w:val="20"/>
          <w:szCs w:val="20"/>
        </w:rPr>
        <w:t xml:space="preserve">smluvních </w:t>
      </w:r>
      <w:r w:rsidRPr="008F73AF">
        <w:rPr>
          <w:rFonts w:ascii="Arial" w:hAnsi="Arial" w:cs="Arial"/>
          <w:sz w:val="20"/>
          <w:szCs w:val="20"/>
        </w:rPr>
        <w:t xml:space="preserve">Stran vyplývající ze Smlouvy, nemohou být postoupeny, a ani žádné povinnosti přeneseny, bez předchozího písemného souhlasu druhé smluvní Strany. </w:t>
      </w:r>
    </w:p>
    <w:p w14:paraId="74EFA0F9" w14:textId="67C61CBF" w:rsidR="00E10C64" w:rsidRPr="008F73AF" w:rsidRDefault="00E10C6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Nevymahatelnost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neplatnost jakéhokoli ustanovení této Smlouvy neovlivní vymahatelnost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platnost jakéhokoli jiného ustanovení Smlouvy.</w:t>
      </w:r>
    </w:p>
    <w:p w14:paraId="0AAC3683" w14:textId="77777777" w:rsidR="00362374" w:rsidRPr="008F73AF" w:rsidRDefault="00B75FC8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6012E6">
        <w:rPr>
          <w:rFonts w:ascii="Arial" w:hAnsi="Arial" w:cs="Arial"/>
          <w:sz w:val="20"/>
          <w:szCs w:val="20"/>
        </w:rPr>
        <w:t xml:space="preserve">Smluvní strany souhlasí s tím, aby tato uzavřená Smlouva vč. jejích změn a dodatků byla uveřejněna v registru smluv v souladu se zákonem č. 340/2015 Sb., o registru smluv, a </w:t>
      </w:r>
      <w:r>
        <w:rPr>
          <w:rFonts w:ascii="Arial" w:hAnsi="Arial" w:cs="Arial"/>
          <w:sz w:val="20"/>
          <w:szCs w:val="20"/>
        </w:rPr>
        <w:t xml:space="preserve">případně </w:t>
      </w:r>
      <w:r w:rsidRPr="006012E6">
        <w:rPr>
          <w:rFonts w:ascii="Arial" w:hAnsi="Arial" w:cs="Arial"/>
          <w:sz w:val="20"/>
          <w:szCs w:val="20"/>
        </w:rPr>
        <w:t>na profilu zadavatele v souladu s</w:t>
      </w:r>
      <w:r>
        <w:rPr>
          <w:rFonts w:ascii="Arial" w:hAnsi="Arial" w:cs="Arial"/>
          <w:sz w:val="20"/>
          <w:szCs w:val="20"/>
        </w:rPr>
        <w:t xml:space="preserve">e </w:t>
      </w:r>
      <w:r w:rsidRPr="006012E6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em</w:t>
      </w:r>
      <w:r w:rsidRPr="006012E6">
        <w:rPr>
          <w:rFonts w:ascii="Arial" w:hAnsi="Arial" w:cs="Arial"/>
          <w:sz w:val="20"/>
          <w:szCs w:val="20"/>
        </w:rPr>
        <w:t xml:space="preserve"> č. 13</w:t>
      </w:r>
      <w:r>
        <w:rPr>
          <w:rFonts w:ascii="Arial" w:hAnsi="Arial" w:cs="Arial"/>
          <w:sz w:val="20"/>
          <w:szCs w:val="20"/>
        </w:rPr>
        <w:t>4/201</w:t>
      </w:r>
      <w:r w:rsidRPr="006012E6">
        <w:rPr>
          <w:rFonts w:ascii="Arial" w:hAnsi="Arial" w:cs="Arial"/>
          <w:sz w:val="20"/>
          <w:szCs w:val="20"/>
        </w:rPr>
        <w:t>6 Sb., o</w:t>
      </w:r>
      <w:r>
        <w:rPr>
          <w:rFonts w:ascii="Arial" w:hAnsi="Arial" w:cs="Arial"/>
          <w:sz w:val="20"/>
          <w:szCs w:val="20"/>
        </w:rPr>
        <w:t xml:space="preserve"> zadávání </w:t>
      </w:r>
      <w:r w:rsidRPr="006012E6">
        <w:rPr>
          <w:rFonts w:ascii="Arial" w:hAnsi="Arial" w:cs="Arial"/>
          <w:sz w:val="20"/>
          <w:szCs w:val="20"/>
        </w:rPr>
        <w:t>veřejných zakáz</w:t>
      </w:r>
      <w:r>
        <w:rPr>
          <w:rFonts w:ascii="Arial" w:hAnsi="Arial" w:cs="Arial"/>
          <w:sz w:val="20"/>
          <w:szCs w:val="20"/>
        </w:rPr>
        <w:t>e</w:t>
      </w:r>
      <w:r w:rsidRPr="006012E6">
        <w:rPr>
          <w:rFonts w:ascii="Arial" w:hAnsi="Arial" w:cs="Arial"/>
          <w:sz w:val="20"/>
          <w:szCs w:val="20"/>
        </w:rPr>
        <w:t>k</w:t>
      </w:r>
      <w:r w:rsidR="00362374" w:rsidRPr="008F73AF">
        <w:rPr>
          <w:rFonts w:ascii="Arial" w:hAnsi="Arial" w:cs="Arial"/>
          <w:sz w:val="20"/>
          <w:szCs w:val="20"/>
        </w:rPr>
        <w:t>.</w:t>
      </w:r>
    </w:p>
    <w:p w14:paraId="0BB3EEA6" w14:textId="54916B8B" w:rsidR="00362374" w:rsidRPr="008F73AF" w:rsidRDefault="0036237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lastRenderedPageBreak/>
        <w:t xml:space="preserve">Nedílnou součástí této Smlouvy </w:t>
      </w:r>
      <w:r w:rsidR="006939CB" w:rsidRPr="008F73AF">
        <w:rPr>
          <w:rFonts w:ascii="Arial" w:hAnsi="Arial" w:cs="Arial"/>
          <w:sz w:val="20"/>
          <w:szCs w:val="20"/>
        </w:rPr>
        <w:t>j</w:t>
      </w:r>
      <w:r w:rsidR="00B12B73">
        <w:rPr>
          <w:rFonts w:ascii="Arial" w:hAnsi="Arial" w:cs="Arial"/>
          <w:sz w:val="20"/>
          <w:szCs w:val="20"/>
        </w:rPr>
        <w:t>sou</w:t>
      </w:r>
      <w:r w:rsidRPr="008F73AF">
        <w:rPr>
          <w:rFonts w:ascii="Arial" w:hAnsi="Arial" w:cs="Arial"/>
          <w:sz w:val="20"/>
          <w:szCs w:val="20"/>
        </w:rPr>
        <w:t xml:space="preserve"> následující příloh</w:t>
      </w:r>
      <w:r w:rsidR="00B12B73">
        <w:rPr>
          <w:rFonts w:ascii="Arial" w:hAnsi="Arial" w:cs="Arial"/>
          <w:sz w:val="20"/>
          <w:szCs w:val="20"/>
        </w:rPr>
        <w:t>y</w:t>
      </w:r>
      <w:r w:rsidRPr="008F73AF">
        <w:rPr>
          <w:rFonts w:ascii="Arial" w:hAnsi="Arial" w:cs="Arial"/>
          <w:sz w:val="20"/>
          <w:szCs w:val="20"/>
        </w:rPr>
        <w:t>:</w:t>
      </w:r>
    </w:p>
    <w:p w14:paraId="167206E5" w14:textId="30F4B62C" w:rsidR="00F877E9" w:rsidRDefault="00CB6CFD" w:rsidP="00C25FB1">
      <w:pPr>
        <w:pStyle w:val="Nadpis3"/>
        <w:numPr>
          <w:ilvl w:val="0"/>
          <w:numId w:val="0"/>
        </w:numPr>
        <w:tabs>
          <w:tab w:val="left" w:pos="1843"/>
        </w:tabs>
        <w:ind w:left="1843" w:hanging="1134"/>
        <w:rPr>
          <w:rFonts w:ascii="Arial" w:hAnsi="Arial" w:cs="Arial"/>
          <w:sz w:val="20"/>
          <w:szCs w:val="20"/>
        </w:rPr>
      </w:pPr>
      <w:r w:rsidRPr="00C26A42">
        <w:rPr>
          <w:rFonts w:ascii="Arial" w:hAnsi="Arial" w:cs="Arial"/>
          <w:sz w:val="20"/>
          <w:szCs w:val="20"/>
        </w:rPr>
        <w:t xml:space="preserve">Příloha č. 1 </w:t>
      </w:r>
      <w:r w:rsidR="00F877E9">
        <w:rPr>
          <w:rFonts w:ascii="Arial" w:hAnsi="Arial" w:cs="Arial"/>
          <w:sz w:val="20"/>
          <w:szCs w:val="20"/>
        </w:rPr>
        <w:t>–</w:t>
      </w:r>
      <w:r w:rsidR="00503011">
        <w:rPr>
          <w:rFonts w:ascii="Arial" w:hAnsi="Arial" w:cs="Arial"/>
          <w:sz w:val="20"/>
          <w:szCs w:val="20"/>
        </w:rPr>
        <w:t xml:space="preserve"> </w:t>
      </w:r>
      <w:r w:rsidR="00F877E9">
        <w:rPr>
          <w:rFonts w:ascii="Arial" w:hAnsi="Arial" w:cs="Arial"/>
          <w:sz w:val="20"/>
          <w:szCs w:val="20"/>
        </w:rPr>
        <w:t>Seznam přístrojových položek</w:t>
      </w:r>
      <w:r w:rsidR="00C25FB1">
        <w:rPr>
          <w:rFonts w:ascii="Arial" w:hAnsi="Arial" w:cs="Arial"/>
          <w:sz w:val="20"/>
          <w:szCs w:val="20"/>
        </w:rPr>
        <w:t xml:space="preserve"> (příloha č. 8 ZD pro příslušnou část předmětu veřejné zakázky)</w:t>
      </w:r>
    </w:p>
    <w:p w14:paraId="1097F3CF" w14:textId="1F5EF842" w:rsidR="00121BA5" w:rsidRDefault="00F877E9" w:rsidP="00503011">
      <w:pPr>
        <w:pStyle w:val="Nadpis3"/>
        <w:numPr>
          <w:ilvl w:val="0"/>
          <w:numId w:val="0"/>
        </w:numPr>
        <w:tabs>
          <w:tab w:val="left" w:pos="1843"/>
        </w:tabs>
        <w:ind w:left="1843" w:hanging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2 - </w:t>
      </w:r>
      <w:r w:rsidR="003F71D4" w:rsidRPr="00C26A42">
        <w:rPr>
          <w:rFonts w:ascii="Arial" w:hAnsi="Arial" w:cs="Arial"/>
          <w:sz w:val="20"/>
          <w:szCs w:val="20"/>
        </w:rPr>
        <w:t xml:space="preserve">Technická specifikace </w:t>
      </w:r>
      <w:r w:rsidR="00CB6CFD" w:rsidRPr="00C26A42">
        <w:rPr>
          <w:rFonts w:ascii="Arial" w:hAnsi="Arial" w:cs="Arial"/>
          <w:sz w:val="20"/>
          <w:szCs w:val="20"/>
        </w:rPr>
        <w:t>dodávaných přístrojů</w:t>
      </w:r>
      <w:r w:rsidR="00F36C71">
        <w:rPr>
          <w:rFonts w:ascii="Arial" w:hAnsi="Arial" w:cs="Arial"/>
          <w:sz w:val="20"/>
          <w:szCs w:val="20"/>
        </w:rPr>
        <w:t xml:space="preserve"> (</w:t>
      </w:r>
      <w:r w:rsidR="00C25FB1">
        <w:rPr>
          <w:rFonts w:ascii="Arial" w:hAnsi="Arial" w:cs="Arial"/>
          <w:sz w:val="20"/>
          <w:szCs w:val="20"/>
        </w:rPr>
        <w:t>p</w:t>
      </w:r>
      <w:r w:rsidR="00503011">
        <w:rPr>
          <w:rFonts w:ascii="Arial" w:hAnsi="Arial" w:cs="Arial"/>
          <w:sz w:val="20"/>
          <w:szCs w:val="20"/>
        </w:rPr>
        <w:t xml:space="preserve">říloha č. </w:t>
      </w:r>
      <w:r w:rsidR="00D465E7">
        <w:rPr>
          <w:rFonts w:ascii="Arial" w:hAnsi="Arial" w:cs="Arial"/>
          <w:sz w:val="20"/>
          <w:szCs w:val="20"/>
        </w:rPr>
        <w:t xml:space="preserve">3.1. ZD a příloha č. </w:t>
      </w:r>
      <w:r w:rsidR="00503011">
        <w:rPr>
          <w:rFonts w:ascii="Arial" w:hAnsi="Arial" w:cs="Arial"/>
          <w:sz w:val="20"/>
          <w:szCs w:val="20"/>
        </w:rPr>
        <w:t>9 ZD pro příslušnou část předmětu veřejné zakázky</w:t>
      </w:r>
      <w:r w:rsidR="00C25FB1">
        <w:rPr>
          <w:rFonts w:ascii="Arial" w:hAnsi="Arial" w:cs="Arial"/>
          <w:sz w:val="20"/>
          <w:szCs w:val="20"/>
        </w:rPr>
        <w:t>)</w:t>
      </w:r>
    </w:p>
    <w:p w14:paraId="7FAB9F7B" w14:textId="77777777" w:rsidR="00333FB0" w:rsidRPr="00333FB0" w:rsidRDefault="00333FB0" w:rsidP="00333FB0"/>
    <w:p w14:paraId="426486A9" w14:textId="77777777" w:rsidR="00A2189A" w:rsidRPr="00656FDD" w:rsidRDefault="00A2189A" w:rsidP="00A2189A">
      <w:pPr>
        <w:tabs>
          <w:tab w:val="left" w:pos="5670"/>
        </w:tabs>
        <w:spacing w:before="360" w:after="240"/>
        <w:rPr>
          <w:rFonts w:ascii="Arial" w:hAnsi="Arial" w:cs="Arial"/>
          <w:sz w:val="20"/>
        </w:rPr>
      </w:pPr>
      <w:r w:rsidRPr="002A12E0">
        <w:rPr>
          <w:rFonts w:ascii="Arial" w:hAnsi="Arial" w:cs="Arial"/>
          <w:sz w:val="20"/>
        </w:rPr>
        <w:t>V ……………….. dne ………………….</w:t>
      </w:r>
      <w:r>
        <w:rPr>
          <w:rFonts w:ascii="Arial" w:hAnsi="Arial" w:cs="Arial"/>
          <w:sz w:val="20"/>
        </w:rPr>
        <w:tab/>
      </w:r>
      <w:r w:rsidRPr="002A12E0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 Znojmě</w:t>
      </w:r>
      <w:r w:rsidRPr="002A12E0">
        <w:rPr>
          <w:rFonts w:ascii="Arial" w:hAnsi="Arial" w:cs="Arial"/>
          <w:sz w:val="20"/>
        </w:rPr>
        <w:t xml:space="preserve"> dne ………………….</w:t>
      </w:r>
    </w:p>
    <w:p w14:paraId="258EE161" w14:textId="77777777" w:rsidR="00A2189A" w:rsidRPr="002A12E0" w:rsidRDefault="00A2189A" w:rsidP="00A2189A">
      <w:pPr>
        <w:tabs>
          <w:tab w:val="left" w:pos="5670"/>
        </w:tabs>
        <w:spacing w:before="480" w:after="1080"/>
        <w:rPr>
          <w:rFonts w:ascii="Arial" w:hAnsi="Arial" w:cs="Arial"/>
          <w:sz w:val="20"/>
          <w:szCs w:val="20"/>
        </w:rPr>
      </w:pPr>
      <w:r w:rsidRPr="002A12E0">
        <w:rPr>
          <w:rFonts w:ascii="Arial" w:hAnsi="Arial" w:cs="Arial"/>
          <w:sz w:val="20"/>
          <w:szCs w:val="20"/>
        </w:rPr>
        <w:t>Prodávající</w:t>
      </w:r>
      <w:r w:rsidRPr="002A12E0">
        <w:rPr>
          <w:rFonts w:ascii="Arial" w:hAnsi="Arial" w:cs="Arial"/>
          <w:sz w:val="20"/>
          <w:szCs w:val="20"/>
        </w:rPr>
        <w:tab/>
        <w:t>Kupující</w:t>
      </w:r>
    </w:p>
    <w:p w14:paraId="756913DC" w14:textId="77777777" w:rsidR="00A2189A" w:rsidRPr="002A12E0" w:rsidRDefault="00A2189A" w:rsidP="00A2189A">
      <w:pPr>
        <w:tabs>
          <w:tab w:val="left" w:pos="5670"/>
        </w:tabs>
        <w:rPr>
          <w:rFonts w:ascii="Arial" w:hAnsi="Arial" w:cs="Arial"/>
          <w:sz w:val="20"/>
          <w:szCs w:val="20"/>
        </w:rPr>
      </w:pPr>
      <w:r w:rsidRPr="002A12E0">
        <w:rPr>
          <w:rFonts w:ascii="Arial" w:hAnsi="Arial" w:cs="Arial"/>
          <w:sz w:val="20"/>
          <w:szCs w:val="20"/>
        </w:rPr>
        <w:t>…………………………</w:t>
      </w:r>
      <w:r w:rsidRPr="002A12E0">
        <w:rPr>
          <w:rFonts w:ascii="Arial" w:hAnsi="Arial" w:cs="Arial"/>
          <w:sz w:val="20"/>
          <w:szCs w:val="20"/>
        </w:rPr>
        <w:tab/>
        <w:t>…………………………</w:t>
      </w:r>
    </w:p>
    <w:p w14:paraId="0DB84ADC" w14:textId="4FF5E864" w:rsidR="00150E16" w:rsidRPr="00A2189A" w:rsidRDefault="00A2189A" w:rsidP="00A2189A">
      <w:pPr>
        <w:tabs>
          <w:tab w:val="left" w:pos="5670"/>
        </w:tabs>
        <w:spacing w:before="240" w:after="240"/>
        <w:rPr>
          <w:rFonts w:ascii="Arial" w:hAnsi="Arial" w:cs="Arial"/>
          <w:sz w:val="20"/>
          <w:szCs w:val="20"/>
        </w:rPr>
      </w:pPr>
      <w:r w:rsidRPr="00656FDD">
        <w:rPr>
          <w:rFonts w:ascii="Arial" w:hAnsi="Arial" w:cs="Arial"/>
          <w:sz w:val="20"/>
          <w:szCs w:val="20"/>
          <w:highlight w:val="yellow"/>
        </w:rPr>
        <w:t>…………………………</w:t>
      </w:r>
      <w:r>
        <w:rPr>
          <w:rFonts w:ascii="Arial" w:hAnsi="Arial" w:cs="Arial"/>
          <w:sz w:val="20"/>
          <w:szCs w:val="20"/>
        </w:rPr>
        <w:tab/>
      </w:r>
      <w:r w:rsidRPr="00656FDD">
        <w:rPr>
          <w:rFonts w:ascii="Arial" w:hAnsi="Arial" w:cs="Arial"/>
          <w:sz w:val="20"/>
          <w:szCs w:val="20"/>
          <w:highlight w:val="yellow"/>
        </w:rPr>
        <w:t>…………………………</w:t>
      </w:r>
    </w:p>
    <w:sectPr w:rsidR="00150E16" w:rsidRPr="00A2189A" w:rsidSect="00227771">
      <w:footerReference w:type="default" r:id="rId11"/>
      <w:headerReference w:type="first" r:id="rId12"/>
      <w:footerReference w:type="first" r:id="rId13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38BAD" w14:textId="77777777" w:rsidR="0086396E" w:rsidRDefault="0086396E" w:rsidP="00E10C64">
      <w:r>
        <w:separator/>
      </w:r>
    </w:p>
  </w:endnote>
  <w:endnote w:type="continuationSeparator" w:id="0">
    <w:p w14:paraId="408AA006" w14:textId="77777777" w:rsidR="0086396E" w:rsidRDefault="0086396E" w:rsidP="00E1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4027094"/>
      <w:docPartObj>
        <w:docPartGallery w:val="Page Numbers (Top of Page)"/>
        <w:docPartUnique/>
      </w:docPartObj>
    </w:sdtPr>
    <w:sdtEndPr/>
    <w:sdtContent>
      <w:p w14:paraId="449A2B50" w14:textId="77777777" w:rsidR="00B75FC8" w:rsidRPr="0068371C" w:rsidRDefault="00B75FC8" w:rsidP="00553D24">
        <w:pPr>
          <w:pStyle w:val="Zhlav1"/>
        </w:pPr>
        <w:r w:rsidRPr="0068371C">
          <w:t xml:space="preserve">Stránka </w:t>
        </w:r>
        <w:r w:rsidR="009D3473">
          <w:fldChar w:fldCharType="begin"/>
        </w:r>
        <w:r w:rsidR="00553773">
          <w:instrText xml:space="preserve"> PAGE </w:instrText>
        </w:r>
        <w:r w:rsidR="009D3473">
          <w:fldChar w:fldCharType="separate"/>
        </w:r>
        <w:r w:rsidR="004C2C0A">
          <w:rPr>
            <w:noProof/>
          </w:rPr>
          <w:t>5</w:t>
        </w:r>
        <w:r w:rsidR="009D3473">
          <w:rPr>
            <w:noProof/>
          </w:rPr>
          <w:fldChar w:fldCharType="end"/>
        </w:r>
        <w:r w:rsidRPr="0068371C">
          <w:t xml:space="preserve"> z </w:t>
        </w:r>
        <w:r w:rsidR="009D3473">
          <w:fldChar w:fldCharType="begin"/>
        </w:r>
        <w:r w:rsidR="00553773">
          <w:instrText xml:space="preserve"> NUMPAGES  </w:instrText>
        </w:r>
        <w:r w:rsidR="009D3473">
          <w:fldChar w:fldCharType="separate"/>
        </w:r>
        <w:r w:rsidR="004C2C0A">
          <w:rPr>
            <w:noProof/>
          </w:rPr>
          <w:t>5</w:t>
        </w:r>
        <w:r w:rsidR="009D3473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47543"/>
      <w:docPartObj>
        <w:docPartGallery w:val="Page Numbers (Top of Page)"/>
        <w:docPartUnique/>
      </w:docPartObj>
    </w:sdtPr>
    <w:sdtEndPr/>
    <w:sdtContent>
      <w:p w14:paraId="5F461555" w14:textId="77777777" w:rsidR="00353E00" w:rsidRDefault="00877FB4" w:rsidP="00877FB4">
        <w:pPr>
          <w:pStyle w:val="Zhlav1"/>
        </w:pPr>
        <w:r w:rsidRPr="0068371C">
          <w:t xml:space="preserve">Stránka </w:t>
        </w:r>
        <w:r w:rsidR="003206C3">
          <w:fldChar w:fldCharType="begin"/>
        </w:r>
        <w:r w:rsidR="003206C3">
          <w:instrText xml:space="preserve"> PAGE </w:instrText>
        </w:r>
        <w:r w:rsidR="003206C3">
          <w:fldChar w:fldCharType="separate"/>
        </w:r>
        <w:r w:rsidR="004C2C0A">
          <w:rPr>
            <w:noProof/>
          </w:rPr>
          <w:t>1</w:t>
        </w:r>
        <w:r w:rsidR="003206C3">
          <w:rPr>
            <w:noProof/>
          </w:rPr>
          <w:fldChar w:fldCharType="end"/>
        </w:r>
        <w:r w:rsidRPr="0068371C">
          <w:t xml:space="preserve"> z </w:t>
        </w:r>
        <w:r w:rsidR="00EB1311">
          <w:rPr>
            <w:noProof/>
          </w:rPr>
          <w:fldChar w:fldCharType="begin"/>
        </w:r>
        <w:r w:rsidR="00EB1311">
          <w:rPr>
            <w:noProof/>
          </w:rPr>
          <w:instrText xml:space="preserve"> NUMPAGES  </w:instrText>
        </w:r>
        <w:r w:rsidR="00EB1311">
          <w:rPr>
            <w:noProof/>
          </w:rPr>
          <w:fldChar w:fldCharType="separate"/>
        </w:r>
        <w:r w:rsidR="004C2C0A">
          <w:rPr>
            <w:noProof/>
          </w:rPr>
          <w:t>5</w:t>
        </w:r>
        <w:r w:rsidR="00EB1311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9352F" w14:textId="77777777" w:rsidR="0086396E" w:rsidRDefault="0086396E" w:rsidP="00E10C64">
      <w:r>
        <w:separator/>
      </w:r>
    </w:p>
  </w:footnote>
  <w:footnote w:type="continuationSeparator" w:id="0">
    <w:p w14:paraId="31EC2943" w14:textId="77777777" w:rsidR="0086396E" w:rsidRDefault="0086396E" w:rsidP="00E10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A224E" w14:textId="269FBF3D" w:rsidR="00353E00" w:rsidRPr="00877FB4" w:rsidRDefault="00227771" w:rsidP="00227771">
    <w:pPr>
      <w:pStyle w:val="Zhlav"/>
      <w:spacing w:before="0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</w:t>
    </w:r>
    <w:r w:rsidR="00D13289">
      <w:rPr>
        <w:rFonts w:ascii="Arial" w:hAnsi="Arial" w:cs="Arial"/>
        <w:sz w:val="20"/>
      </w:rPr>
      <w:t>2.1</w:t>
    </w:r>
    <w:r>
      <w:rPr>
        <w:rFonts w:ascii="Arial" w:hAnsi="Arial" w:cs="Arial"/>
        <w:sz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29A"/>
    <w:multiLevelType w:val="hybridMultilevel"/>
    <w:tmpl w:val="B43CE71A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7A254D"/>
    <w:multiLevelType w:val="hybridMultilevel"/>
    <w:tmpl w:val="59DA749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C37BA"/>
    <w:multiLevelType w:val="hybridMultilevel"/>
    <w:tmpl w:val="3C00252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E1FF4"/>
    <w:multiLevelType w:val="hybridMultilevel"/>
    <w:tmpl w:val="0FF8FF52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3425C"/>
    <w:multiLevelType w:val="hybridMultilevel"/>
    <w:tmpl w:val="27E85C50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ED672D"/>
    <w:multiLevelType w:val="hybridMultilevel"/>
    <w:tmpl w:val="24BEE526"/>
    <w:lvl w:ilvl="0" w:tplc="E31E95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55FC8"/>
    <w:multiLevelType w:val="hybridMultilevel"/>
    <w:tmpl w:val="AD2E4082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22397B"/>
    <w:multiLevelType w:val="hybridMultilevel"/>
    <w:tmpl w:val="E182CBBA"/>
    <w:lvl w:ilvl="0" w:tplc="4A18F84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4DAA86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D00004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472CB"/>
    <w:multiLevelType w:val="hybridMultilevel"/>
    <w:tmpl w:val="128828D2"/>
    <w:lvl w:ilvl="0" w:tplc="C7FCC36E">
      <w:start w:val="1"/>
      <w:numFmt w:val="decimal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97D43"/>
    <w:multiLevelType w:val="hybridMultilevel"/>
    <w:tmpl w:val="9B00D86A"/>
    <w:lvl w:ilvl="0" w:tplc="0B7E2D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04C7C"/>
    <w:multiLevelType w:val="hybridMultilevel"/>
    <w:tmpl w:val="090213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73F64"/>
    <w:multiLevelType w:val="hybridMultilevel"/>
    <w:tmpl w:val="3E327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C3BCB"/>
    <w:multiLevelType w:val="hybridMultilevel"/>
    <w:tmpl w:val="9312A798"/>
    <w:lvl w:ilvl="0" w:tplc="CAB28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159EB"/>
    <w:multiLevelType w:val="hybridMultilevel"/>
    <w:tmpl w:val="5656B3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E392A"/>
    <w:multiLevelType w:val="hybridMultilevel"/>
    <w:tmpl w:val="6ECCEF48"/>
    <w:lvl w:ilvl="0" w:tplc="A4DAA86A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37140F"/>
    <w:multiLevelType w:val="hybridMultilevel"/>
    <w:tmpl w:val="544A2E66"/>
    <w:lvl w:ilvl="0" w:tplc="0405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6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3339D3"/>
    <w:multiLevelType w:val="hybridMultilevel"/>
    <w:tmpl w:val="0CEE7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F7B9B"/>
    <w:multiLevelType w:val="hybridMultilevel"/>
    <w:tmpl w:val="931E776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CCC68D9"/>
    <w:multiLevelType w:val="hybridMultilevel"/>
    <w:tmpl w:val="300CA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F09C4"/>
    <w:multiLevelType w:val="hybridMultilevel"/>
    <w:tmpl w:val="20BAF9BC"/>
    <w:lvl w:ilvl="0" w:tplc="E8D4B06E">
      <w:start w:val="2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52BC3AFF"/>
    <w:multiLevelType w:val="hybridMultilevel"/>
    <w:tmpl w:val="5134B1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87118"/>
    <w:multiLevelType w:val="multilevel"/>
    <w:tmpl w:val="7DEC230A"/>
    <w:lvl w:ilvl="0">
      <w:start w:val="1"/>
      <w:numFmt w:val="upperRoman"/>
      <w:pStyle w:val="Nadpis1"/>
      <w:lvlText w:val="%1."/>
      <w:lvlJc w:val="left"/>
      <w:pPr>
        <w:ind w:left="2134" w:hanging="432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Nadpis2"/>
      <w:lvlText w:val="%2."/>
      <w:lvlJc w:val="left"/>
      <w:pPr>
        <w:ind w:left="1144" w:hanging="576"/>
      </w:pPr>
      <w:rPr>
        <w:rFonts w:ascii="Arial" w:eastAsia="Times New Roman" w:hAnsi="Arial" w:cs="Arial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53CE4FB8"/>
    <w:multiLevelType w:val="hybridMultilevel"/>
    <w:tmpl w:val="339EBE72"/>
    <w:lvl w:ilvl="0" w:tplc="04050013">
      <w:start w:val="1"/>
      <w:numFmt w:val="upp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690180"/>
    <w:multiLevelType w:val="hybridMultilevel"/>
    <w:tmpl w:val="505E75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D2D6C"/>
    <w:multiLevelType w:val="hybridMultilevel"/>
    <w:tmpl w:val="5C8AAA48"/>
    <w:lvl w:ilvl="0" w:tplc="326EF0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734A7"/>
    <w:multiLevelType w:val="hybridMultilevel"/>
    <w:tmpl w:val="3FC0249E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DF64507"/>
    <w:multiLevelType w:val="hybridMultilevel"/>
    <w:tmpl w:val="D284C994"/>
    <w:lvl w:ilvl="0" w:tplc="37B487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381090"/>
    <w:multiLevelType w:val="hybridMultilevel"/>
    <w:tmpl w:val="9AF2CCA0"/>
    <w:lvl w:ilvl="0" w:tplc="8B5CEA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362D2"/>
    <w:multiLevelType w:val="hybridMultilevel"/>
    <w:tmpl w:val="7F2E9264"/>
    <w:lvl w:ilvl="0" w:tplc="1ACAF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E859A" w:tentative="1">
      <w:start w:val="1"/>
      <w:numFmt w:val="lowerLetter"/>
      <w:lvlText w:val="%2."/>
      <w:lvlJc w:val="left"/>
      <w:pPr>
        <w:ind w:left="1440" w:hanging="360"/>
      </w:pPr>
    </w:lvl>
    <w:lvl w:ilvl="2" w:tplc="FFBC5C2C" w:tentative="1">
      <w:start w:val="1"/>
      <w:numFmt w:val="lowerRoman"/>
      <w:lvlText w:val="%3."/>
      <w:lvlJc w:val="right"/>
      <w:pPr>
        <w:ind w:left="2160" w:hanging="180"/>
      </w:pPr>
    </w:lvl>
    <w:lvl w:ilvl="3" w:tplc="92EE4944" w:tentative="1">
      <w:start w:val="1"/>
      <w:numFmt w:val="decimal"/>
      <w:lvlText w:val="%4."/>
      <w:lvlJc w:val="left"/>
      <w:pPr>
        <w:ind w:left="2880" w:hanging="360"/>
      </w:pPr>
    </w:lvl>
    <w:lvl w:ilvl="4" w:tplc="48EA8C1C" w:tentative="1">
      <w:start w:val="1"/>
      <w:numFmt w:val="lowerLetter"/>
      <w:lvlText w:val="%5."/>
      <w:lvlJc w:val="left"/>
      <w:pPr>
        <w:ind w:left="3600" w:hanging="360"/>
      </w:pPr>
    </w:lvl>
    <w:lvl w:ilvl="5" w:tplc="94B0A960" w:tentative="1">
      <w:start w:val="1"/>
      <w:numFmt w:val="lowerRoman"/>
      <w:lvlText w:val="%6."/>
      <w:lvlJc w:val="right"/>
      <w:pPr>
        <w:ind w:left="4320" w:hanging="180"/>
      </w:pPr>
    </w:lvl>
    <w:lvl w:ilvl="6" w:tplc="6A047DAA" w:tentative="1">
      <w:start w:val="1"/>
      <w:numFmt w:val="decimal"/>
      <w:lvlText w:val="%7."/>
      <w:lvlJc w:val="left"/>
      <w:pPr>
        <w:ind w:left="5040" w:hanging="360"/>
      </w:pPr>
    </w:lvl>
    <w:lvl w:ilvl="7" w:tplc="58A2B4E6" w:tentative="1">
      <w:start w:val="1"/>
      <w:numFmt w:val="lowerLetter"/>
      <w:lvlText w:val="%8."/>
      <w:lvlJc w:val="left"/>
      <w:pPr>
        <w:ind w:left="5760" w:hanging="360"/>
      </w:pPr>
    </w:lvl>
    <w:lvl w:ilvl="8" w:tplc="8E48DC4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9"/>
  </w:num>
  <w:num w:numId="4">
    <w:abstractNumId w:val="2"/>
  </w:num>
  <w:num w:numId="5">
    <w:abstractNumId w:val="13"/>
  </w:num>
  <w:num w:numId="6">
    <w:abstractNumId w:val="24"/>
  </w:num>
  <w:num w:numId="7">
    <w:abstractNumId w:val="29"/>
  </w:num>
  <w:num w:numId="8">
    <w:abstractNumId w:val="27"/>
  </w:num>
  <w:num w:numId="9">
    <w:abstractNumId w:val="22"/>
  </w:num>
  <w:num w:numId="10">
    <w:abstractNumId w:val="16"/>
  </w:num>
  <w:num w:numId="11">
    <w:abstractNumId w:val="15"/>
  </w:num>
  <w:num w:numId="12">
    <w:abstractNumId w:val="5"/>
  </w:num>
  <w:num w:numId="13">
    <w:abstractNumId w:val="10"/>
  </w:num>
  <w:num w:numId="14">
    <w:abstractNumId w:val="20"/>
  </w:num>
  <w:num w:numId="15">
    <w:abstractNumId w:val="7"/>
  </w:num>
  <w:num w:numId="16">
    <w:abstractNumId w:val="23"/>
  </w:num>
  <w:num w:numId="17">
    <w:abstractNumId w:val="11"/>
  </w:num>
  <w:num w:numId="18">
    <w:abstractNumId w:val="28"/>
  </w:num>
  <w:num w:numId="19">
    <w:abstractNumId w:val="19"/>
  </w:num>
  <w:num w:numId="20">
    <w:abstractNumId w:val="17"/>
  </w:num>
  <w:num w:numId="21">
    <w:abstractNumId w:val="21"/>
  </w:num>
  <w:num w:numId="22">
    <w:abstractNumId w:val="14"/>
  </w:num>
  <w:num w:numId="23">
    <w:abstractNumId w:val="1"/>
  </w:num>
  <w:num w:numId="24">
    <w:abstractNumId w:val="0"/>
  </w:num>
  <w:num w:numId="25">
    <w:abstractNumId w:val="4"/>
  </w:num>
  <w:num w:numId="26">
    <w:abstractNumId w:val="25"/>
  </w:num>
  <w:num w:numId="27">
    <w:abstractNumId w:val="3"/>
  </w:num>
  <w:num w:numId="28">
    <w:abstractNumId w:val="6"/>
  </w:num>
  <w:num w:numId="29">
    <w:abstractNumId w:val="12"/>
  </w:num>
  <w:num w:numId="30">
    <w:abstractNumId w:val="22"/>
  </w:num>
  <w:num w:numId="31">
    <w:abstractNumId w:val="22"/>
  </w:num>
  <w:num w:numId="32">
    <w:abstractNumId w:val="1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24"/>
    <w:rsid w:val="00017DD2"/>
    <w:rsid w:val="00055812"/>
    <w:rsid w:val="00071F67"/>
    <w:rsid w:val="00082A1A"/>
    <w:rsid w:val="00087C4D"/>
    <w:rsid w:val="00095893"/>
    <w:rsid w:val="000B2517"/>
    <w:rsid w:val="000C510F"/>
    <w:rsid w:val="000D4039"/>
    <w:rsid w:val="000E1D23"/>
    <w:rsid w:val="00102A49"/>
    <w:rsid w:val="001058A6"/>
    <w:rsid w:val="00116860"/>
    <w:rsid w:val="00121BA5"/>
    <w:rsid w:val="00150E16"/>
    <w:rsid w:val="001679AE"/>
    <w:rsid w:val="00167EA3"/>
    <w:rsid w:val="0018148C"/>
    <w:rsid w:val="001A4D40"/>
    <w:rsid w:val="001C6F1D"/>
    <w:rsid w:val="001D2DB6"/>
    <w:rsid w:val="001D770F"/>
    <w:rsid w:val="00227771"/>
    <w:rsid w:val="002334EB"/>
    <w:rsid w:val="002362F4"/>
    <w:rsid w:val="00241371"/>
    <w:rsid w:val="00254C70"/>
    <w:rsid w:val="00256D26"/>
    <w:rsid w:val="002806E5"/>
    <w:rsid w:val="00297595"/>
    <w:rsid w:val="002A02AF"/>
    <w:rsid w:val="002A46F3"/>
    <w:rsid w:val="002A6BDB"/>
    <w:rsid w:val="002A7763"/>
    <w:rsid w:val="002D1DD5"/>
    <w:rsid w:val="002D2D47"/>
    <w:rsid w:val="002E2B77"/>
    <w:rsid w:val="003206C3"/>
    <w:rsid w:val="00323350"/>
    <w:rsid w:val="0033118E"/>
    <w:rsid w:val="00333FB0"/>
    <w:rsid w:val="00334D84"/>
    <w:rsid w:val="003363BD"/>
    <w:rsid w:val="00351771"/>
    <w:rsid w:val="00353E00"/>
    <w:rsid w:val="0036054C"/>
    <w:rsid w:val="003616AC"/>
    <w:rsid w:val="00362374"/>
    <w:rsid w:val="00385F7F"/>
    <w:rsid w:val="00391834"/>
    <w:rsid w:val="003A726E"/>
    <w:rsid w:val="003A7829"/>
    <w:rsid w:val="003D277B"/>
    <w:rsid w:val="003D3119"/>
    <w:rsid w:val="003F4176"/>
    <w:rsid w:val="003F71D4"/>
    <w:rsid w:val="00425769"/>
    <w:rsid w:val="00443BC8"/>
    <w:rsid w:val="00461839"/>
    <w:rsid w:val="00462801"/>
    <w:rsid w:val="00477C95"/>
    <w:rsid w:val="004844CD"/>
    <w:rsid w:val="00487FC1"/>
    <w:rsid w:val="004C2C0A"/>
    <w:rsid w:val="004F46F3"/>
    <w:rsid w:val="005000E6"/>
    <w:rsid w:val="00503011"/>
    <w:rsid w:val="00514726"/>
    <w:rsid w:val="00514E5D"/>
    <w:rsid w:val="0053001D"/>
    <w:rsid w:val="00545546"/>
    <w:rsid w:val="00553773"/>
    <w:rsid w:val="00553D24"/>
    <w:rsid w:val="005721B6"/>
    <w:rsid w:val="00574366"/>
    <w:rsid w:val="005A14EE"/>
    <w:rsid w:val="005D702F"/>
    <w:rsid w:val="005E3AC0"/>
    <w:rsid w:val="005E739B"/>
    <w:rsid w:val="005F42C9"/>
    <w:rsid w:val="00611AEC"/>
    <w:rsid w:val="00612BBA"/>
    <w:rsid w:val="00621EFB"/>
    <w:rsid w:val="006374D8"/>
    <w:rsid w:val="006400CC"/>
    <w:rsid w:val="0064588B"/>
    <w:rsid w:val="00671769"/>
    <w:rsid w:val="006812F9"/>
    <w:rsid w:val="0068371C"/>
    <w:rsid w:val="00686144"/>
    <w:rsid w:val="0068617B"/>
    <w:rsid w:val="006939CB"/>
    <w:rsid w:val="00697DCE"/>
    <w:rsid w:val="006A0451"/>
    <w:rsid w:val="006A1575"/>
    <w:rsid w:val="006C091D"/>
    <w:rsid w:val="006D4577"/>
    <w:rsid w:val="006D69FE"/>
    <w:rsid w:val="006E343C"/>
    <w:rsid w:val="00750F0E"/>
    <w:rsid w:val="0076221F"/>
    <w:rsid w:val="007676B9"/>
    <w:rsid w:val="00767887"/>
    <w:rsid w:val="00773586"/>
    <w:rsid w:val="007852FD"/>
    <w:rsid w:val="00785B77"/>
    <w:rsid w:val="007A5DB7"/>
    <w:rsid w:val="007A696E"/>
    <w:rsid w:val="007B7AD2"/>
    <w:rsid w:val="007C2808"/>
    <w:rsid w:val="007D55A5"/>
    <w:rsid w:val="007E526C"/>
    <w:rsid w:val="008173A8"/>
    <w:rsid w:val="00845F75"/>
    <w:rsid w:val="0086396E"/>
    <w:rsid w:val="00877F18"/>
    <w:rsid w:val="00877FB4"/>
    <w:rsid w:val="00884044"/>
    <w:rsid w:val="008963BD"/>
    <w:rsid w:val="00897312"/>
    <w:rsid w:val="008C079D"/>
    <w:rsid w:val="008C176F"/>
    <w:rsid w:val="008F73AF"/>
    <w:rsid w:val="009033B1"/>
    <w:rsid w:val="00916C75"/>
    <w:rsid w:val="00927496"/>
    <w:rsid w:val="0095303D"/>
    <w:rsid w:val="00977E2D"/>
    <w:rsid w:val="0098229F"/>
    <w:rsid w:val="0098473E"/>
    <w:rsid w:val="00987384"/>
    <w:rsid w:val="009B096C"/>
    <w:rsid w:val="009B1BF0"/>
    <w:rsid w:val="009B582E"/>
    <w:rsid w:val="009D3473"/>
    <w:rsid w:val="009D3720"/>
    <w:rsid w:val="009D3A25"/>
    <w:rsid w:val="00A149B2"/>
    <w:rsid w:val="00A2189A"/>
    <w:rsid w:val="00A23A61"/>
    <w:rsid w:val="00A24EA8"/>
    <w:rsid w:val="00A370C1"/>
    <w:rsid w:val="00A447FD"/>
    <w:rsid w:val="00A643E9"/>
    <w:rsid w:val="00A7488A"/>
    <w:rsid w:val="00A76FB6"/>
    <w:rsid w:val="00A822E1"/>
    <w:rsid w:val="00A83820"/>
    <w:rsid w:val="00A92249"/>
    <w:rsid w:val="00A9791B"/>
    <w:rsid w:val="00A97F06"/>
    <w:rsid w:val="00AF0994"/>
    <w:rsid w:val="00AF1AAE"/>
    <w:rsid w:val="00AF7B19"/>
    <w:rsid w:val="00B12B73"/>
    <w:rsid w:val="00B248F7"/>
    <w:rsid w:val="00B3440D"/>
    <w:rsid w:val="00B352AF"/>
    <w:rsid w:val="00B37158"/>
    <w:rsid w:val="00B67E7B"/>
    <w:rsid w:val="00B732E9"/>
    <w:rsid w:val="00B75FC8"/>
    <w:rsid w:val="00B764DF"/>
    <w:rsid w:val="00B9656E"/>
    <w:rsid w:val="00BD11CA"/>
    <w:rsid w:val="00BD6F34"/>
    <w:rsid w:val="00BE127C"/>
    <w:rsid w:val="00C13287"/>
    <w:rsid w:val="00C154FD"/>
    <w:rsid w:val="00C25FB1"/>
    <w:rsid w:val="00C26A42"/>
    <w:rsid w:val="00C3389D"/>
    <w:rsid w:val="00C36B55"/>
    <w:rsid w:val="00C42388"/>
    <w:rsid w:val="00C44173"/>
    <w:rsid w:val="00C612FB"/>
    <w:rsid w:val="00C674FB"/>
    <w:rsid w:val="00C70780"/>
    <w:rsid w:val="00C85D88"/>
    <w:rsid w:val="00CA3C59"/>
    <w:rsid w:val="00CB44B2"/>
    <w:rsid w:val="00CB6CFD"/>
    <w:rsid w:val="00D13289"/>
    <w:rsid w:val="00D23AFB"/>
    <w:rsid w:val="00D27224"/>
    <w:rsid w:val="00D37325"/>
    <w:rsid w:val="00D465E7"/>
    <w:rsid w:val="00D528B4"/>
    <w:rsid w:val="00D56585"/>
    <w:rsid w:val="00D62E4B"/>
    <w:rsid w:val="00D76735"/>
    <w:rsid w:val="00D866EB"/>
    <w:rsid w:val="00D96450"/>
    <w:rsid w:val="00DB110F"/>
    <w:rsid w:val="00DE322E"/>
    <w:rsid w:val="00DF160E"/>
    <w:rsid w:val="00DF35E1"/>
    <w:rsid w:val="00E043E5"/>
    <w:rsid w:val="00E10C64"/>
    <w:rsid w:val="00E228D5"/>
    <w:rsid w:val="00E372F9"/>
    <w:rsid w:val="00E45D91"/>
    <w:rsid w:val="00E518E3"/>
    <w:rsid w:val="00E938D4"/>
    <w:rsid w:val="00E94AC1"/>
    <w:rsid w:val="00E96F0D"/>
    <w:rsid w:val="00EA2EF5"/>
    <w:rsid w:val="00EB1311"/>
    <w:rsid w:val="00EC139E"/>
    <w:rsid w:val="00EF2742"/>
    <w:rsid w:val="00F121B9"/>
    <w:rsid w:val="00F21C95"/>
    <w:rsid w:val="00F3315A"/>
    <w:rsid w:val="00F36C71"/>
    <w:rsid w:val="00F64157"/>
    <w:rsid w:val="00F67515"/>
    <w:rsid w:val="00F856F0"/>
    <w:rsid w:val="00F877E9"/>
    <w:rsid w:val="00F90433"/>
    <w:rsid w:val="00F91A1F"/>
    <w:rsid w:val="00FA2CD4"/>
    <w:rsid w:val="00FB0BA5"/>
    <w:rsid w:val="00FB77BB"/>
    <w:rsid w:val="00FC24BF"/>
    <w:rsid w:val="00FE28F9"/>
    <w:rsid w:val="00FF2B07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59465"/>
  <w15:docId w15:val="{F97C6B68-0953-4A5C-AE46-9D2FCF46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C6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E043E5"/>
    <w:pPr>
      <w:keepNext/>
      <w:numPr>
        <w:numId w:val="1"/>
      </w:numPr>
      <w:spacing w:before="360" w:after="180"/>
      <w:ind w:left="432"/>
      <w:jc w:val="center"/>
      <w:outlineLvl w:val="0"/>
    </w:pPr>
    <w:rPr>
      <w:b/>
      <w:bCs/>
      <w:spacing w:val="22"/>
      <w:kern w:val="28"/>
      <w:sz w:val="24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43E5"/>
    <w:pPr>
      <w:numPr>
        <w:ilvl w:val="1"/>
        <w:numId w:val="1"/>
      </w:numPr>
      <w:outlineLvl w:val="1"/>
    </w:pPr>
    <w:rPr>
      <w:rFonts w:eastAsia="Times New Roman" w:cstheme="minorHAnsi"/>
      <w:bCs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43E5"/>
    <w:pPr>
      <w:numPr>
        <w:ilvl w:val="2"/>
        <w:numId w:val="1"/>
      </w:numPr>
      <w:spacing w:after="60"/>
      <w:ind w:left="1418" w:hanging="709"/>
      <w:outlineLvl w:val="2"/>
    </w:pPr>
    <w:rPr>
      <w:rFonts w:eastAsia="Times New Roman" w:cstheme="minorHAnsi"/>
      <w:bCs/>
      <w:szCs w:val="2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9224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224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9224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9224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224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224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43E5"/>
    <w:rPr>
      <w:b/>
      <w:bCs/>
      <w:spacing w:val="22"/>
      <w:kern w:val="28"/>
      <w:sz w:val="24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E043E5"/>
    <w:rPr>
      <w:rFonts w:eastAsia="Times New Roman" w:cstheme="minorHAnsi"/>
      <w:bCs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E043E5"/>
    <w:rPr>
      <w:rFonts w:eastAsia="Times New Roman" w:cstheme="minorHAnsi"/>
      <w:bCs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A922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22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922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922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22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71C"/>
  </w:style>
  <w:style w:type="paragraph" w:styleId="Zpat">
    <w:name w:val="footer"/>
    <w:basedOn w:val="Normln"/>
    <w:link w:val="ZpatChar"/>
    <w:uiPriority w:val="99"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71C"/>
  </w:style>
  <w:style w:type="paragraph" w:customStyle="1" w:styleId="Zhlav1">
    <w:name w:val="Záhlaví1"/>
    <w:basedOn w:val="Normln"/>
    <w:link w:val="Zhlav1Char"/>
    <w:qFormat/>
    <w:rsid w:val="00553D24"/>
    <w:pPr>
      <w:spacing w:after="0"/>
      <w:jc w:val="right"/>
    </w:pPr>
    <w:rPr>
      <w:rFonts w:ascii="Courier New" w:hAnsi="Courier New" w:cs="Courier New"/>
      <w:sz w:val="16"/>
    </w:rPr>
  </w:style>
  <w:style w:type="character" w:customStyle="1" w:styleId="Zhlav1Char">
    <w:name w:val="Záhlaví1 Char"/>
    <w:basedOn w:val="Standardnpsmoodstavce"/>
    <w:link w:val="Zhlav1"/>
    <w:rsid w:val="00553D24"/>
    <w:rPr>
      <w:rFonts w:ascii="Courier New" w:hAnsi="Courier New" w:cs="Courier New"/>
      <w:sz w:val="16"/>
    </w:rPr>
  </w:style>
  <w:style w:type="paragraph" w:styleId="Citt">
    <w:name w:val="Quote"/>
    <w:aliases w:val="Tabulka"/>
    <w:basedOn w:val="Normln"/>
    <w:next w:val="Normln"/>
    <w:link w:val="CittChar"/>
    <w:uiPriority w:val="29"/>
    <w:qFormat/>
    <w:rsid w:val="003F4176"/>
    <w:pPr>
      <w:spacing w:after="0" w:line="240" w:lineRule="auto"/>
    </w:pPr>
    <w:rPr>
      <w:rFonts w:eastAsia="Times New Roman" w:cstheme="minorHAnsi"/>
      <w:sz w:val="20"/>
      <w:szCs w:val="24"/>
      <w:lang w:eastAsia="cs-CZ"/>
    </w:rPr>
  </w:style>
  <w:style w:type="character" w:customStyle="1" w:styleId="CittChar">
    <w:name w:val="Citát Char"/>
    <w:aliases w:val="Tabulka Char"/>
    <w:basedOn w:val="Standardnpsmoodstavce"/>
    <w:link w:val="Citt"/>
    <w:uiPriority w:val="29"/>
    <w:rsid w:val="003F4176"/>
    <w:rPr>
      <w:rFonts w:eastAsia="Times New Roman" w:cstheme="minorHAnsi"/>
      <w:sz w:val="20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E10C64"/>
    <w:pPr>
      <w:spacing w:before="100" w:beforeAutospacing="1" w:after="100" w:afterAutospacing="1" w:line="240" w:lineRule="auto"/>
      <w:jc w:val="center"/>
    </w:pPr>
    <w:rPr>
      <w:rFonts w:ascii="Bookman Old Style" w:eastAsia="Times New Roman" w:hAnsi="Bookman Old Style" w:cs="Times New Roman"/>
      <w:b/>
      <w:caps/>
      <w:sz w:val="24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E10C64"/>
    <w:rPr>
      <w:rFonts w:ascii="Bookman Old Style" w:eastAsia="Times New Roman" w:hAnsi="Bookman Old Style" w:cs="Times New Roman"/>
      <w:b/>
      <w:caps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03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03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FB77BB"/>
    <w:pPr>
      <w:spacing w:before="0" w:after="0" w:line="36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ZkladntextChar">
    <w:name w:val="Základní text Char"/>
    <w:basedOn w:val="Standardnpsmoodstavce"/>
    <w:link w:val="Zkladntext"/>
    <w:rsid w:val="00FB77B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Odstavecseseznamem">
    <w:name w:val="List Paragraph"/>
    <w:basedOn w:val="Normln"/>
    <w:uiPriority w:val="34"/>
    <w:qFormat/>
    <w:rsid w:val="0018148C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C24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24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24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24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24BF"/>
    <w:rPr>
      <w:b/>
      <w:bCs/>
      <w:sz w:val="20"/>
      <w:szCs w:val="20"/>
    </w:rPr>
  </w:style>
  <w:style w:type="character" w:customStyle="1" w:styleId="jmeno">
    <w:name w:val="jmeno"/>
    <w:basedOn w:val="Standardnpsmoodstavce"/>
    <w:rsid w:val="00167EA3"/>
  </w:style>
  <w:style w:type="paragraph" w:customStyle="1" w:styleId="NadpisVZ1">
    <w:name w:val="Nadpis VZ 1"/>
    <w:basedOn w:val="Odstavecseseznamem"/>
    <w:link w:val="NadpisVZ1Char"/>
    <w:qFormat/>
    <w:rsid w:val="008F73AF"/>
    <w:pPr>
      <w:numPr>
        <w:numId w:val="10"/>
      </w:numPr>
      <w:shd w:val="clear" w:color="auto" w:fill="BFBFBF" w:themeFill="background1" w:themeFillShade="BF"/>
      <w:jc w:val="center"/>
    </w:pPr>
    <w:rPr>
      <w:rFonts w:ascii="Arial" w:hAnsi="Arial" w:cs="Arial"/>
      <w:b/>
      <w:color w:val="0000FF"/>
    </w:rPr>
  </w:style>
  <w:style w:type="paragraph" w:customStyle="1" w:styleId="NadpisVZ2">
    <w:name w:val="Nadpis VZ 2"/>
    <w:basedOn w:val="Odstavecseseznamem"/>
    <w:qFormat/>
    <w:rsid w:val="008F73AF"/>
    <w:pPr>
      <w:numPr>
        <w:ilvl w:val="1"/>
        <w:numId w:val="10"/>
      </w:numPr>
      <w:ind w:left="567" w:hanging="567"/>
    </w:pPr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VZ1Char">
    <w:name w:val="Nadpis VZ 1 Char"/>
    <w:basedOn w:val="Standardnpsmoodstavce"/>
    <w:link w:val="NadpisVZ1"/>
    <w:rsid w:val="008F73A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8F73AF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Styl">
    <w:name w:val="Styl"/>
    <w:uiPriority w:val="99"/>
    <w:rsid w:val="008F73A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Hypertextovodkaz">
    <w:name w:val="Hyperlink"/>
    <w:basedOn w:val="Standardnpsmoodstavce"/>
    <w:rsid w:val="00C132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2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FB9C6-D7D0-4922-8F9D-C2ABBC3D4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6C4881-9859-41D2-BA25-D4440CF0F9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400BC5-3615-43F4-AE96-8A4566486996}"/>
</file>

<file path=customXml/itemProps4.xml><?xml version="1.0" encoding="utf-8"?>
<ds:datastoreItem xmlns:ds="http://schemas.openxmlformats.org/officeDocument/2006/customXml" ds:itemID="{6D417596-AEA0-44AF-BD2B-5A75B9D4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1583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František Patočka, Ing. MBA</cp:lastModifiedBy>
  <cp:revision>3</cp:revision>
  <cp:lastPrinted>2021-01-15T09:12:00Z</cp:lastPrinted>
  <dcterms:created xsi:type="dcterms:W3CDTF">2021-03-01T09:18:00Z</dcterms:created>
  <dcterms:modified xsi:type="dcterms:W3CDTF">2021-03-01T09:50:00Z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